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F9" w:rsidRDefault="00BE15F9" w:rsidP="00D64C94">
      <w:pPr>
        <w:rPr>
          <w:rFonts w:cs="Times New Roman"/>
          <w:b/>
          <w:szCs w:val="24"/>
        </w:rPr>
      </w:pPr>
    </w:p>
    <w:p w:rsidR="00BE15F9" w:rsidRPr="00BE15F9" w:rsidRDefault="00BE15F9" w:rsidP="00D64C94">
      <w:pPr>
        <w:rPr>
          <w:rFonts w:cs="Times New Roman"/>
          <w:b/>
          <w:sz w:val="36"/>
          <w:szCs w:val="36"/>
        </w:rPr>
      </w:pPr>
      <w:r w:rsidRPr="00BE15F9">
        <w:rPr>
          <w:rFonts w:asciiTheme="minorHAnsi" w:hAnsiTheme="minorHAnsi" w:cstheme="minorHAnsi"/>
          <w:b/>
          <w:sz w:val="36"/>
          <w:szCs w:val="36"/>
        </w:rPr>
        <w:t>Tilbuds- og afregningsgrundlag for indvindingsboringer</w:t>
      </w:r>
    </w:p>
    <w:p w:rsidR="00BE15F9" w:rsidRPr="00BE15F9" w:rsidRDefault="00BE15F9" w:rsidP="00D64C94">
      <w:pPr>
        <w:rPr>
          <w:rFonts w:cs="Times New Roman"/>
          <w:szCs w:val="24"/>
        </w:rPr>
      </w:pPr>
      <w:r w:rsidRPr="00BE15F9">
        <w:rPr>
          <w:rFonts w:cs="Times New Roman"/>
          <w:szCs w:val="24"/>
        </w:rPr>
        <w:t>Dette forslag til tilbud</w:t>
      </w:r>
      <w:r>
        <w:rPr>
          <w:rFonts w:cs="Times New Roman"/>
          <w:szCs w:val="24"/>
        </w:rPr>
        <w:t>s</w:t>
      </w:r>
      <w:r w:rsidRPr="00BE15F9">
        <w:rPr>
          <w:rFonts w:cs="Times New Roman"/>
          <w:szCs w:val="24"/>
        </w:rPr>
        <w:t xml:space="preserve">- og afregningsgrundlag (TAG) er udarbejdet af Danske Borefirmaer og skal anvendes sammen med den tilhørende tilbudsliste (TBL). </w:t>
      </w:r>
      <w:r>
        <w:rPr>
          <w:rFonts w:cs="Times New Roman"/>
          <w:szCs w:val="24"/>
        </w:rPr>
        <w:t>Dokumenterne kan anvendes af alle og</w:t>
      </w:r>
      <w:r w:rsidRPr="00BE15F9">
        <w:rPr>
          <w:rFonts w:cs="Times New Roman"/>
          <w:szCs w:val="24"/>
        </w:rPr>
        <w:t xml:space="preserve"> sikrer i videst muligt omfang</w:t>
      </w:r>
      <w:r w:rsidR="00134DDF">
        <w:rPr>
          <w:rFonts w:cs="Times New Roman"/>
          <w:szCs w:val="24"/>
        </w:rPr>
        <w:t>, at der gives tilbud på et ensartet og fuldstændigt grundlag.</w:t>
      </w:r>
    </w:p>
    <w:p w:rsidR="00BE15F9" w:rsidRDefault="00BE15F9" w:rsidP="00D64C94">
      <w:pPr>
        <w:rPr>
          <w:rFonts w:cs="Times New Roman"/>
          <w:b/>
          <w:szCs w:val="24"/>
        </w:rPr>
      </w:pPr>
    </w:p>
    <w:p w:rsidR="00D64C94" w:rsidRPr="00D64C94" w:rsidRDefault="005967A1" w:rsidP="005D6331">
      <w:pPr>
        <w:pStyle w:val="Heading1"/>
      </w:pPr>
      <w:proofErr w:type="gramStart"/>
      <w:r>
        <w:t xml:space="preserve">0  </w:t>
      </w:r>
      <w:r w:rsidR="00D64C94" w:rsidRPr="00D64C94">
        <w:t>Generelt</w:t>
      </w:r>
      <w:proofErr w:type="gramEnd"/>
    </w:p>
    <w:p w:rsidR="00D64C94" w:rsidRPr="00D64C94" w:rsidRDefault="00D64C94" w:rsidP="005D6331">
      <w:r w:rsidRPr="00D64C94">
        <w:t>Tilbuds- og afregningsgrundlaget beskriver omfanget af de ydelser</w:t>
      </w:r>
      <w:r w:rsidR="007C5094">
        <w:t>,</w:t>
      </w:r>
      <w:r w:rsidRPr="00D64C94">
        <w:t xml:space="preserve"> som indgår i tilbudslistens poster. </w:t>
      </w:r>
    </w:p>
    <w:p w:rsidR="00D64C94" w:rsidRPr="00D64C94" w:rsidRDefault="00D64C94" w:rsidP="005D6331">
      <w:r w:rsidRPr="00D64C94">
        <w:t xml:space="preserve">Priserne under de enkelte poster </w:t>
      </w:r>
      <w:r w:rsidRPr="00D64C94">
        <w:rPr>
          <w:u w:val="single"/>
        </w:rPr>
        <w:t>skal</w:t>
      </w:r>
      <w:r w:rsidRPr="00D64C94">
        <w:t xml:space="preserve"> inkludere alle nødvendige, og naturligt tilhørende ydelser og leverancer til det pågældende arbejdes fuldstændige udførelse.</w:t>
      </w:r>
    </w:p>
    <w:p w:rsidR="00D64C94" w:rsidRPr="00D64C94" w:rsidRDefault="00D64C94" w:rsidP="005D6331">
      <w:r w:rsidRPr="00D64C94">
        <w:t>Ved elforsyning fra nettet afholdes forbrugsudgift til el (kilowatt-timer) af bygherren medmindre andet aftales særskilt.</w:t>
      </w:r>
    </w:p>
    <w:p w:rsidR="00D64C94" w:rsidRPr="00D64C94" w:rsidRDefault="00D64C94" w:rsidP="005D6331">
      <w:r w:rsidRPr="00D64C94">
        <w:t>Ved entreprisesummer mindre end DKK 1 mio. ekskl. moms stil</w:t>
      </w:r>
      <w:r w:rsidR="007C5094">
        <w:t>ler entreprenøren ikke sikkerhed</w:t>
      </w:r>
      <w:r w:rsidRPr="00D64C94">
        <w:t>.</w:t>
      </w:r>
    </w:p>
    <w:p w:rsidR="00D64C94" w:rsidRPr="00D64C94" w:rsidRDefault="00D64C94" w:rsidP="005D6331">
      <w:r w:rsidRPr="00D64C94">
        <w:t>Ved behov for filter-/sedimentationsanlæg til behandling af vand fra bore- og pumpearbejder skal dette dimensioneres og aftales særskilt.</w:t>
      </w:r>
    </w:p>
    <w:p w:rsidR="00D64C94" w:rsidRPr="00D64C94" w:rsidRDefault="00D64C94" w:rsidP="005D6331">
      <w:r w:rsidRPr="00D64C94">
        <w:t xml:space="preserve">Afregning sker efter de faktisk udførte mængder og i henhold til enhedspriserne i tilbudslisten. </w:t>
      </w:r>
    </w:p>
    <w:p w:rsidR="00D64C94" w:rsidRPr="00D64C94" w:rsidRDefault="00D64C94" w:rsidP="005D6331">
      <w:r w:rsidRPr="00D64C94">
        <w:t>Betaling for udførte arbejder sker i henhold til AB18 §36.</w:t>
      </w:r>
    </w:p>
    <w:p w:rsidR="00D64C94" w:rsidRPr="00D64C94" w:rsidRDefault="001F4C8F" w:rsidP="005D6331">
      <w:pPr>
        <w:pStyle w:val="Heading1"/>
      </w:pPr>
      <w:proofErr w:type="gramStart"/>
      <w:r>
        <w:t xml:space="preserve">1  </w:t>
      </w:r>
      <w:r w:rsidR="00D64C94" w:rsidRPr="00D64C94">
        <w:t>Planlægning</w:t>
      </w:r>
      <w:proofErr w:type="gramEnd"/>
      <w:r w:rsidR="00D64C94" w:rsidRPr="00D64C94">
        <w:t xml:space="preserve"> og projektledelse</w:t>
      </w:r>
    </w:p>
    <w:p w:rsidR="00D64C94" w:rsidRPr="00D64C94" w:rsidRDefault="00D64C94" w:rsidP="00EC4419">
      <w:pPr>
        <w:pStyle w:val="Heading2"/>
      </w:pPr>
      <w:r w:rsidRPr="00D64C94">
        <w:t>Post 1.1 Forberedende arbejder</w:t>
      </w:r>
    </w:p>
    <w:p w:rsidR="00D64C94" w:rsidRPr="00D64C94" w:rsidRDefault="00D64C94" w:rsidP="00D64C94">
      <w:pPr>
        <w:rPr>
          <w:rFonts w:cs="Times New Roman"/>
          <w:szCs w:val="24"/>
        </w:rPr>
      </w:pPr>
      <w:r w:rsidRPr="00D64C94">
        <w:rPr>
          <w:rFonts w:cs="Times New Roman"/>
          <w:szCs w:val="24"/>
        </w:rPr>
        <w:t>Posten omfatter, men er ikke begrænset til, planlægning af arbejdet, udarbejdelse af arbejdsinstrukser, indhentning af DGU-numre og ledningsoplysninger, klargøring og pakning af grej til opgaven, bestilling af materialer til projektet, fotoregistrering og dokumentation før arbejdernes udførelse m.v. Posten afregnes med en sumpost.</w:t>
      </w:r>
    </w:p>
    <w:p w:rsidR="00D64C94" w:rsidRPr="00D64C94" w:rsidRDefault="00D64C94" w:rsidP="005D6331">
      <w:pPr>
        <w:pStyle w:val="Heading2"/>
      </w:pPr>
      <w:r w:rsidRPr="00D64C94">
        <w:t>Post 1.2 Kvalitetsledelse</w:t>
      </w:r>
    </w:p>
    <w:p w:rsidR="00D64C94" w:rsidRPr="00D64C94" w:rsidRDefault="00D64C94" w:rsidP="00D64C94">
      <w:pPr>
        <w:rPr>
          <w:rFonts w:cs="Times New Roman"/>
          <w:szCs w:val="24"/>
        </w:rPr>
      </w:pPr>
      <w:r w:rsidRPr="005D6331">
        <w:t>Posten omfatter entreprenørens kvalitetsledelse for projektet og omfatter udarbejdelse af projektspecifik kvalitets- og kontrolplan med tilhørende risikovurdering i forhold til kvalitet, miljø og arbejdsmiljø</w:t>
      </w:r>
      <w:r w:rsidRPr="00D64C94">
        <w:rPr>
          <w:rFonts w:cs="Times New Roman"/>
          <w:szCs w:val="24"/>
        </w:rPr>
        <w:t>. Posten afregnes med en sumpost.</w:t>
      </w:r>
    </w:p>
    <w:p w:rsidR="00D64C94" w:rsidRPr="00D64C94" w:rsidRDefault="00D64C94" w:rsidP="005D6331">
      <w:pPr>
        <w:pStyle w:val="Heading2"/>
      </w:pPr>
      <w:r w:rsidRPr="00D64C94">
        <w:lastRenderedPageBreak/>
        <w:t>Post 1.3 Boreledelse inkl. byggemøder</w:t>
      </w:r>
    </w:p>
    <w:p w:rsidR="00D64C94" w:rsidRPr="00D64C94" w:rsidRDefault="00D64C94" w:rsidP="00D64C94">
      <w:pPr>
        <w:rPr>
          <w:rFonts w:cs="Times New Roman"/>
          <w:szCs w:val="24"/>
        </w:rPr>
      </w:pPr>
      <w:r w:rsidRPr="00D64C94">
        <w:rPr>
          <w:rFonts w:cs="Times New Roman"/>
          <w:szCs w:val="24"/>
        </w:rPr>
        <w:t>Posten omfatter entreprenørens boreledelse og skal inkludere det samlede tidsforbrug til ledelse af arbejdet i marken, løbende orienteringer til rådgiver/bygherre, byggemøder, problemløsning og opfølgning, økonomistyring m.v. fra start til slut af en boring. Posten afregnes med en stykpris per boring.</w:t>
      </w:r>
    </w:p>
    <w:p w:rsidR="00D64C94" w:rsidRPr="00D64C94" w:rsidRDefault="00D64C94" w:rsidP="005D6331">
      <w:pPr>
        <w:pStyle w:val="Heading2"/>
      </w:pPr>
      <w:r w:rsidRPr="00D64C94">
        <w:t>Post 1.4 Dokumentation</w:t>
      </w:r>
    </w:p>
    <w:p w:rsidR="00D64C94" w:rsidRPr="00D64C94" w:rsidRDefault="00D64C94" w:rsidP="00D64C94">
      <w:pPr>
        <w:rPr>
          <w:rFonts w:cs="Times New Roman"/>
          <w:szCs w:val="24"/>
        </w:rPr>
      </w:pPr>
      <w:r w:rsidRPr="00D64C94">
        <w:rPr>
          <w:rFonts w:cs="Times New Roman"/>
          <w:szCs w:val="24"/>
        </w:rPr>
        <w:t>Posten omfatter udarbejdelse af dokumentation for borearbejdet per boring og skal inkludere borejournal, indberetning til GEUS, øvrige journaler for borearbejdet, totalt materialeforbrug per boring, observationer under borearbejdet m.v. Posten afregnes med en stykpris per boring.</w:t>
      </w:r>
    </w:p>
    <w:p w:rsidR="00D64C94" w:rsidRPr="00D64C94" w:rsidRDefault="001F4C8F" w:rsidP="005D6331">
      <w:pPr>
        <w:pStyle w:val="Heading1"/>
      </w:pPr>
      <w:proofErr w:type="gramStart"/>
      <w:r>
        <w:t xml:space="preserve">2  </w:t>
      </w:r>
      <w:r w:rsidR="00D64C94" w:rsidRPr="00D64C94">
        <w:t>Arbejdsplads</w:t>
      </w:r>
      <w:proofErr w:type="gramEnd"/>
    </w:p>
    <w:p w:rsidR="00D64C94" w:rsidRPr="00D64C94" w:rsidRDefault="00D64C94" w:rsidP="005D6331">
      <w:pPr>
        <w:pStyle w:val="Heading2"/>
      </w:pPr>
      <w:r w:rsidRPr="00D64C94">
        <w:t>Post 2.1.1/2.2.1 Transport af borerig og udstyr til boreplads</w:t>
      </w:r>
    </w:p>
    <w:p w:rsidR="00D64C94" w:rsidRPr="00D64C94" w:rsidRDefault="00D64C94" w:rsidP="00D64C94">
      <w:pPr>
        <w:rPr>
          <w:rFonts w:cs="Times New Roman"/>
          <w:szCs w:val="24"/>
        </w:rPr>
      </w:pPr>
      <w:r w:rsidRPr="00D64C94">
        <w:rPr>
          <w:rFonts w:cs="Times New Roman"/>
          <w:szCs w:val="24"/>
        </w:rPr>
        <w:t xml:space="preserve">Posten omfatter transport til og fra arbejdspladsen af det komplette </w:t>
      </w:r>
      <w:proofErr w:type="spellStart"/>
      <w:r w:rsidRPr="00D64C94">
        <w:rPr>
          <w:rFonts w:cs="Times New Roman"/>
          <w:szCs w:val="24"/>
        </w:rPr>
        <w:t>boresetup</w:t>
      </w:r>
      <w:proofErr w:type="spellEnd"/>
      <w:r w:rsidRPr="00D64C94">
        <w:rPr>
          <w:rFonts w:cs="Times New Roman"/>
          <w:szCs w:val="24"/>
        </w:rPr>
        <w:t xml:space="preserve"> (borerig, velfærdsfaciliteter, boregrej, boremuddercontainer m.v.) samt alle nødvendige materialer for arbejdets udførelse. Posten skal indeholde alle omkostninger til transporten, herunder også eventuelle broafgifter m.v. Posten dækker også intern flytning mellem boringer. </w:t>
      </w:r>
    </w:p>
    <w:p w:rsidR="00D64C94" w:rsidRPr="00D64C94" w:rsidRDefault="00D64C94" w:rsidP="005D6331">
      <w:pPr>
        <w:pStyle w:val="Heading2"/>
      </w:pPr>
      <w:r w:rsidRPr="00D64C94">
        <w:t>Post 2.1.2/2.2.2 Udlægning og indsamling af køreplader</w:t>
      </w:r>
    </w:p>
    <w:p w:rsidR="00D64C94" w:rsidRPr="00D64C94" w:rsidRDefault="00D64C94" w:rsidP="00D64C94">
      <w:pPr>
        <w:rPr>
          <w:rFonts w:cs="Times New Roman"/>
          <w:szCs w:val="24"/>
        </w:rPr>
      </w:pPr>
      <w:r w:rsidRPr="00D64C94">
        <w:rPr>
          <w:rFonts w:cs="Times New Roman"/>
          <w:szCs w:val="24"/>
        </w:rPr>
        <w:t>Posten omfatter udlægning og hjemtagning af køreplader for borepladser og køreveje frem til og mellem borepladser. Posten skal prissættes på basis af en enhed per hele læs á 20 køreplader. Mindste mængde ved afregning er 1 læs á 20 plader.</w:t>
      </w:r>
    </w:p>
    <w:p w:rsidR="00D64C94" w:rsidRPr="00D64C94" w:rsidRDefault="00D64C94" w:rsidP="00236FC0">
      <w:pPr>
        <w:pStyle w:val="Heading2"/>
      </w:pPr>
      <w:r w:rsidRPr="00D64C94">
        <w:t xml:space="preserve">Post 2.1.3/2.2.3 Leje af køreplader </w:t>
      </w:r>
    </w:p>
    <w:p w:rsidR="00D64C94" w:rsidRPr="00D64C94" w:rsidRDefault="00D64C94" w:rsidP="00D64C94">
      <w:pPr>
        <w:rPr>
          <w:rFonts w:cs="Times New Roman"/>
          <w:szCs w:val="24"/>
        </w:rPr>
      </w:pPr>
      <w:r w:rsidRPr="00D64C94">
        <w:rPr>
          <w:rFonts w:cs="Times New Roman"/>
          <w:szCs w:val="24"/>
        </w:rPr>
        <w:t>Posten omfatter leje af køreplader til borepladser, vendepladser, materiellagerpladser og køreveje og afregnes med en enhedspris per kalenderdag for det aktuelt udlagte antal køreplader i perioden. Regneeksempel: 100 udlagte køreplader i 15 kalenderdage = 1500 lejedage. Lejeperioden regnes fra og med startdato for udlægningen til og med slutdato for hjemtagningen. Mængdeangivelsen i tilbudslisten skal dække en lejeperiode, som omfatter borearbejde såvel som efterfølgende arbejder (f.eks. pumpeforsøg), hvor køreplader er nødvendige for sikring af de arbejdsmiljømæssige forhold og kvaliteten i arbejdet. I lejeprisen skal være indeholdt eventuel rensning og opretning af køreplader.</w:t>
      </w:r>
    </w:p>
    <w:p w:rsidR="00D64C94" w:rsidRPr="00D64C94" w:rsidRDefault="00D64C94" w:rsidP="00236FC0">
      <w:pPr>
        <w:pStyle w:val="Heading2"/>
      </w:pPr>
      <w:r w:rsidRPr="00D64C94">
        <w:t>Post 2.1.4/2.2.4 Planering, rydning af træer samt opstilling</w:t>
      </w:r>
    </w:p>
    <w:p w:rsidR="00D64C94" w:rsidRPr="00D64C94" w:rsidRDefault="00D64C94" w:rsidP="00D64C94">
      <w:pPr>
        <w:rPr>
          <w:rFonts w:cs="Times New Roman"/>
          <w:szCs w:val="24"/>
        </w:rPr>
      </w:pPr>
      <w:r w:rsidRPr="00D64C94">
        <w:rPr>
          <w:rFonts w:cs="Times New Roman"/>
          <w:szCs w:val="24"/>
        </w:rPr>
        <w:t>Posten omfatter rydning/beskæring af træer og buske efter aftale med bygherre/grundejer samt planering af arealer for køreveje og alle arbejdspladser forud for udlægning af køreplader. I posten skal være indeholdt eventuel bortskaffelse af grenaffald. Posten afregnes med en stykpris per boring.</w:t>
      </w:r>
    </w:p>
    <w:p w:rsidR="00D64C94" w:rsidRPr="00D64C94" w:rsidRDefault="00D64C94" w:rsidP="00236FC0">
      <w:pPr>
        <w:pStyle w:val="Heading2"/>
      </w:pPr>
      <w:r w:rsidRPr="00D64C94">
        <w:t>Post 2.1.5/2.2.5 Entreprenørhegn inkl. opstilling, nedtagning og leje</w:t>
      </w:r>
    </w:p>
    <w:p w:rsidR="00D64C94" w:rsidRPr="00D64C94" w:rsidRDefault="00D64C94" w:rsidP="00D64C94">
      <w:pPr>
        <w:rPr>
          <w:rFonts w:cs="Times New Roman"/>
          <w:szCs w:val="24"/>
        </w:rPr>
      </w:pPr>
      <w:r w:rsidRPr="00D64C94">
        <w:rPr>
          <w:rFonts w:cs="Times New Roman"/>
          <w:szCs w:val="24"/>
        </w:rPr>
        <w:t>Posten omfatter opstilling, leje og nedtagning af byggepladshegn omkring en arbejdsplads, materielplads m.v. Posten afregnes med en meter-pris som skal dække alle omkostninger.</w:t>
      </w:r>
    </w:p>
    <w:p w:rsidR="00D64C94" w:rsidRPr="00D64C94" w:rsidRDefault="00D64C94" w:rsidP="00236FC0">
      <w:pPr>
        <w:pStyle w:val="Heading2"/>
      </w:pPr>
      <w:r w:rsidRPr="00D64C94">
        <w:lastRenderedPageBreak/>
        <w:t xml:space="preserve">Post 2.1.6/2.2.6 Retablering </w:t>
      </w:r>
    </w:p>
    <w:p w:rsidR="00D64C94" w:rsidRPr="00D64C94" w:rsidRDefault="00D64C94" w:rsidP="00D64C94">
      <w:pPr>
        <w:rPr>
          <w:rFonts w:cs="Times New Roman"/>
          <w:szCs w:val="24"/>
        </w:rPr>
      </w:pPr>
      <w:r w:rsidRPr="00D64C94">
        <w:rPr>
          <w:rFonts w:cs="Times New Roman"/>
          <w:szCs w:val="24"/>
        </w:rPr>
        <w:t>Posten omfatter retablering af en arbejdsplads ved planering af arealet</w:t>
      </w:r>
      <w:r w:rsidR="007C5094">
        <w:rPr>
          <w:rFonts w:cs="Times New Roman"/>
          <w:szCs w:val="24"/>
        </w:rPr>
        <w:t>,</w:t>
      </w:r>
      <w:r w:rsidRPr="00D64C94">
        <w:rPr>
          <w:rFonts w:cs="Times New Roman"/>
          <w:szCs w:val="24"/>
        </w:rPr>
        <w:t xml:space="preserve"> så terrænet fremstår jævnt og svarende til udgangspunktet. Posten omfatter ikke retablering af beplantning, belægninger m.v. Posten afregnes med en stykpris per boring.</w:t>
      </w:r>
    </w:p>
    <w:p w:rsidR="00D64C94" w:rsidRPr="00D64C94" w:rsidRDefault="00D64C94" w:rsidP="00236FC0">
      <w:pPr>
        <w:pStyle w:val="Heading1"/>
      </w:pPr>
      <w:proofErr w:type="gramStart"/>
      <w:r w:rsidRPr="00D64C94">
        <w:t xml:space="preserve">3.1 </w:t>
      </w:r>
      <w:r w:rsidR="001F4C8F">
        <w:t xml:space="preserve"> </w:t>
      </w:r>
      <w:r w:rsidRPr="00D64C94">
        <w:t>Åben</w:t>
      </w:r>
      <w:proofErr w:type="gramEnd"/>
      <w:r w:rsidRPr="00D64C94">
        <w:t xml:space="preserve"> kalkboring</w:t>
      </w:r>
    </w:p>
    <w:p w:rsidR="00D64C94" w:rsidRPr="00D64C94" w:rsidRDefault="00D64C94" w:rsidP="00236FC0">
      <w:pPr>
        <w:pStyle w:val="Heading2"/>
      </w:pPr>
      <w:r w:rsidRPr="00D64C94">
        <w:t>Post 3.1.1 Boremudder</w:t>
      </w:r>
    </w:p>
    <w:p w:rsidR="00D64C94" w:rsidRPr="00D64C94" w:rsidRDefault="00D64C94" w:rsidP="00D64C94">
      <w:pPr>
        <w:rPr>
          <w:rFonts w:cs="Times New Roman"/>
          <w:szCs w:val="24"/>
        </w:rPr>
      </w:pPr>
      <w:r w:rsidRPr="00D64C94">
        <w:rPr>
          <w:rFonts w:cs="Times New Roman"/>
          <w:szCs w:val="24"/>
        </w:rPr>
        <w:t xml:space="preserve">Posten omfatter blanding af boremudder til en boring og skal inkludere alle udgifter, herunder </w:t>
      </w:r>
      <w:proofErr w:type="spellStart"/>
      <w:r w:rsidRPr="00D64C94">
        <w:rPr>
          <w:rFonts w:cs="Times New Roman"/>
          <w:szCs w:val="24"/>
        </w:rPr>
        <w:t>bentonitforbrug</w:t>
      </w:r>
      <w:proofErr w:type="spellEnd"/>
      <w:r w:rsidRPr="00D64C94">
        <w:rPr>
          <w:rFonts w:cs="Times New Roman"/>
          <w:szCs w:val="24"/>
        </w:rPr>
        <w:t xml:space="preserve">, justering af pH-værdi og løbende kontrol og dokumentation af </w:t>
      </w:r>
      <w:proofErr w:type="spellStart"/>
      <w:r w:rsidRPr="00D64C94">
        <w:rPr>
          <w:rFonts w:cs="Times New Roman"/>
          <w:szCs w:val="24"/>
        </w:rPr>
        <w:t>boremudderens</w:t>
      </w:r>
      <w:proofErr w:type="spellEnd"/>
      <w:r w:rsidRPr="00D64C94">
        <w:rPr>
          <w:rFonts w:cs="Times New Roman"/>
          <w:szCs w:val="24"/>
        </w:rPr>
        <w:t xml:space="preserve"> viskositet, rumvægt og sandindhold. Bortskaffelse af boremudder skal ikke være inkluderet.</w:t>
      </w:r>
    </w:p>
    <w:p w:rsidR="00D64C94" w:rsidRPr="00D64C94" w:rsidRDefault="00D64C94" w:rsidP="009D0C95">
      <w:pPr>
        <w:pStyle w:val="Heading2"/>
      </w:pPr>
      <w:r w:rsidRPr="00D64C94">
        <w:t>Post 3.1.2 Borearbejde til kalken</w:t>
      </w:r>
    </w:p>
    <w:p w:rsidR="00D64C94" w:rsidRPr="00D64C94" w:rsidRDefault="00D64C94" w:rsidP="00D64C94">
      <w:pPr>
        <w:rPr>
          <w:rFonts w:cs="Times New Roman"/>
          <w:szCs w:val="24"/>
        </w:rPr>
      </w:pPr>
      <w:r w:rsidRPr="00D64C94">
        <w:rPr>
          <w:rFonts w:cs="Times New Roman"/>
          <w:szCs w:val="24"/>
        </w:rPr>
        <w:t xml:space="preserve">Posten omfatter </w:t>
      </w:r>
      <w:proofErr w:type="spellStart"/>
      <w:r w:rsidRPr="00D64C94">
        <w:rPr>
          <w:rFonts w:cs="Times New Roman"/>
          <w:szCs w:val="24"/>
        </w:rPr>
        <w:t>lufthæveboring</w:t>
      </w:r>
      <w:proofErr w:type="spellEnd"/>
      <w:r w:rsidRPr="00D64C94">
        <w:rPr>
          <w:rFonts w:cs="Times New Roman"/>
          <w:szCs w:val="24"/>
        </w:rPr>
        <w:t xml:space="preserve"> med boremudder med den i udbudsmaterialet anførte boredimension til en dybde, hvor kalken vurderes at være stabil/kompetent. Posten skal inkludere alle omkostninger til </w:t>
      </w:r>
      <w:proofErr w:type="spellStart"/>
      <w:r w:rsidRPr="00D64C94">
        <w:rPr>
          <w:rFonts w:cs="Times New Roman"/>
          <w:szCs w:val="24"/>
        </w:rPr>
        <w:t>boresetup</w:t>
      </w:r>
      <w:proofErr w:type="spellEnd"/>
      <w:r w:rsidRPr="00D64C94">
        <w:rPr>
          <w:rFonts w:cs="Times New Roman"/>
          <w:szCs w:val="24"/>
        </w:rPr>
        <w:t xml:space="preserve"> og mandskab. Posten afregnes per meter.</w:t>
      </w:r>
    </w:p>
    <w:p w:rsidR="00D64C94" w:rsidRPr="00D64C94" w:rsidRDefault="00D64C94" w:rsidP="00236FC0">
      <w:pPr>
        <w:pStyle w:val="Heading2"/>
      </w:pPr>
      <w:r w:rsidRPr="00D64C94">
        <w:t xml:space="preserve">Post 3.1.3 PVC </w:t>
      </w:r>
      <w:proofErr w:type="spellStart"/>
      <w:r w:rsidRPr="00D64C94">
        <w:t>forerør</w:t>
      </w:r>
      <w:proofErr w:type="spellEnd"/>
      <w:r w:rsidRPr="00D64C94">
        <w:t xml:space="preserve"> nedsat</w:t>
      </w:r>
    </w:p>
    <w:p w:rsidR="00D64C94" w:rsidRPr="00D64C94" w:rsidRDefault="00D64C94" w:rsidP="00D64C94">
      <w:pPr>
        <w:rPr>
          <w:rFonts w:cs="Times New Roman"/>
          <w:szCs w:val="24"/>
        </w:rPr>
      </w:pPr>
      <w:r w:rsidRPr="00D64C94">
        <w:rPr>
          <w:rFonts w:cs="Times New Roman"/>
          <w:szCs w:val="24"/>
        </w:rPr>
        <w:t>Posten omfatter levering og nedsætning af PVC-</w:t>
      </w:r>
      <w:proofErr w:type="spellStart"/>
      <w:r w:rsidRPr="00D64C94">
        <w:rPr>
          <w:rFonts w:cs="Times New Roman"/>
          <w:szCs w:val="24"/>
        </w:rPr>
        <w:t>forerør</w:t>
      </w:r>
      <w:proofErr w:type="spellEnd"/>
      <w:r w:rsidRPr="00D64C94">
        <w:rPr>
          <w:rFonts w:cs="Times New Roman"/>
          <w:szCs w:val="24"/>
        </w:rPr>
        <w:t xml:space="preserve"> med RSC-koblinger til en dybde, hvor kalken vurderes at være stabil/kompetent, herunder levering og montering af styr i henhold til udbudsmaterialet. Posten afregnes per meter rør målt fra top af rør over terræn til bund af </w:t>
      </w:r>
      <w:proofErr w:type="spellStart"/>
      <w:r w:rsidRPr="00D64C94">
        <w:rPr>
          <w:rFonts w:cs="Times New Roman"/>
          <w:szCs w:val="24"/>
        </w:rPr>
        <w:t>forerøret</w:t>
      </w:r>
      <w:proofErr w:type="spellEnd"/>
      <w:r w:rsidRPr="00D64C94">
        <w:rPr>
          <w:rFonts w:cs="Times New Roman"/>
          <w:szCs w:val="24"/>
        </w:rPr>
        <w:t>.</w:t>
      </w:r>
    </w:p>
    <w:p w:rsidR="00D64C94" w:rsidRPr="00D64C94" w:rsidRDefault="00D64C94" w:rsidP="00236FC0">
      <w:pPr>
        <w:pStyle w:val="Heading2"/>
      </w:pPr>
      <w:r w:rsidRPr="00D64C94">
        <w:t>Post 3.1.4 Forsegling med bagstøbning med cement</w:t>
      </w:r>
    </w:p>
    <w:p w:rsidR="00D64C94" w:rsidRPr="00D64C94" w:rsidRDefault="00D64C94" w:rsidP="00D64C94">
      <w:pPr>
        <w:rPr>
          <w:rFonts w:cs="Times New Roman"/>
          <w:szCs w:val="24"/>
        </w:rPr>
      </w:pPr>
      <w:r w:rsidRPr="00D64C94">
        <w:rPr>
          <w:rFonts w:cs="Times New Roman"/>
          <w:szCs w:val="24"/>
        </w:rPr>
        <w:t>Posten omfatter bagstøbning af den installerede PVC-foring med cement-</w:t>
      </w:r>
      <w:proofErr w:type="spellStart"/>
      <w:r w:rsidRPr="00D64C94">
        <w:rPr>
          <w:rFonts w:cs="Times New Roman"/>
          <w:szCs w:val="24"/>
        </w:rPr>
        <w:t>bentonit</w:t>
      </w:r>
      <w:proofErr w:type="spellEnd"/>
      <w:r w:rsidRPr="00D64C94">
        <w:rPr>
          <w:rFonts w:cs="Times New Roman"/>
          <w:szCs w:val="24"/>
        </w:rPr>
        <w:t xml:space="preserve"> </w:t>
      </w:r>
      <w:proofErr w:type="spellStart"/>
      <w:r w:rsidRPr="00D64C94">
        <w:rPr>
          <w:rFonts w:cs="Times New Roman"/>
          <w:szCs w:val="24"/>
        </w:rPr>
        <w:t>grout</w:t>
      </w:r>
      <w:proofErr w:type="spellEnd"/>
      <w:r w:rsidRPr="00D64C94">
        <w:rPr>
          <w:rFonts w:cs="Times New Roman"/>
          <w:szCs w:val="24"/>
        </w:rPr>
        <w:t xml:space="preserve"> i henhold til udbudsmaterialet. I prisen skal være indeholdt entreprenørens forventede tab af cement-</w:t>
      </w:r>
      <w:proofErr w:type="spellStart"/>
      <w:r w:rsidRPr="00D64C94">
        <w:rPr>
          <w:rFonts w:cs="Times New Roman"/>
          <w:szCs w:val="24"/>
        </w:rPr>
        <w:t>bentonit</w:t>
      </w:r>
      <w:proofErr w:type="spellEnd"/>
      <w:r w:rsidRPr="00D64C94">
        <w:rPr>
          <w:rFonts w:cs="Times New Roman"/>
          <w:szCs w:val="24"/>
        </w:rPr>
        <w:t xml:space="preserve"> til formationen og eventuelle kaviteter. Posten afregnes per meter bagstøbning. </w:t>
      </w:r>
    </w:p>
    <w:p w:rsidR="00D64C94" w:rsidRPr="00D64C94" w:rsidRDefault="00D64C94" w:rsidP="00236FC0">
      <w:pPr>
        <w:pStyle w:val="Heading2"/>
      </w:pPr>
      <w:r w:rsidRPr="00D64C94">
        <w:t xml:space="preserve">Post 3.1.5 Forsegling med </w:t>
      </w:r>
      <w:proofErr w:type="spellStart"/>
      <w:r w:rsidRPr="00D64C94">
        <w:t>bentonit</w:t>
      </w:r>
      <w:proofErr w:type="spellEnd"/>
    </w:p>
    <w:p w:rsidR="00D64C94" w:rsidRPr="00D64C94" w:rsidRDefault="00D64C94" w:rsidP="00D64C94">
      <w:pPr>
        <w:rPr>
          <w:rFonts w:cs="Times New Roman"/>
          <w:szCs w:val="24"/>
        </w:rPr>
      </w:pPr>
      <w:r w:rsidRPr="00D64C94">
        <w:rPr>
          <w:rFonts w:cs="Times New Roman"/>
          <w:szCs w:val="24"/>
        </w:rPr>
        <w:t xml:space="preserve">Posten omfatter forsegling af den installerede PVC-foring med </w:t>
      </w:r>
      <w:proofErr w:type="spellStart"/>
      <w:r w:rsidRPr="00D64C94">
        <w:rPr>
          <w:rFonts w:cs="Times New Roman"/>
          <w:szCs w:val="24"/>
        </w:rPr>
        <w:t>bentonit</w:t>
      </w:r>
      <w:proofErr w:type="spellEnd"/>
      <w:r w:rsidRPr="00D64C94">
        <w:rPr>
          <w:rFonts w:cs="Times New Roman"/>
          <w:szCs w:val="24"/>
        </w:rPr>
        <w:t xml:space="preserve">-pellets i henhold til udbudsmaterialet. Arbejdet afregnes per meter </w:t>
      </w:r>
      <w:proofErr w:type="spellStart"/>
      <w:r w:rsidRPr="00D64C94">
        <w:rPr>
          <w:rFonts w:cs="Times New Roman"/>
          <w:szCs w:val="24"/>
        </w:rPr>
        <w:t>bentonitprop</w:t>
      </w:r>
      <w:proofErr w:type="spellEnd"/>
      <w:r w:rsidRPr="00D64C94">
        <w:rPr>
          <w:rFonts w:cs="Times New Roman"/>
          <w:szCs w:val="24"/>
        </w:rPr>
        <w:t xml:space="preserve"> der er etableret. </w:t>
      </w:r>
    </w:p>
    <w:p w:rsidR="00D64C94" w:rsidRPr="00D64C94" w:rsidRDefault="00D64C94" w:rsidP="00236FC0">
      <w:pPr>
        <w:pStyle w:val="Heading2"/>
      </w:pPr>
      <w:r w:rsidRPr="00D64C94">
        <w:t>Post 3.1.6 Borearbejde i kalk</w:t>
      </w:r>
    </w:p>
    <w:p w:rsidR="00D64C94" w:rsidRPr="00D64C94" w:rsidRDefault="00D64C94" w:rsidP="00D64C94">
      <w:pPr>
        <w:rPr>
          <w:rFonts w:cs="Times New Roman"/>
          <w:szCs w:val="24"/>
        </w:rPr>
      </w:pPr>
      <w:r w:rsidRPr="00D64C94">
        <w:rPr>
          <w:rFonts w:cs="Times New Roman"/>
          <w:szCs w:val="24"/>
        </w:rPr>
        <w:t xml:space="preserve">Posten omfatter </w:t>
      </w:r>
      <w:proofErr w:type="spellStart"/>
      <w:r w:rsidRPr="00D64C94">
        <w:rPr>
          <w:rFonts w:cs="Times New Roman"/>
          <w:szCs w:val="24"/>
        </w:rPr>
        <w:t>lufthæveboring</w:t>
      </w:r>
      <w:proofErr w:type="spellEnd"/>
      <w:r w:rsidRPr="00D64C94">
        <w:rPr>
          <w:rFonts w:cs="Times New Roman"/>
          <w:szCs w:val="24"/>
        </w:rPr>
        <w:t xml:space="preserve"> med rent vand i kalken med den i udbudsmaterialet anførte boredimension. Posten skal inkludere alle omkostninger til </w:t>
      </w:r>
      <w:proofErr w:type="spellStart"/>
      <w:r w:rsidRPr="00D64C94">
        <w:rPr>
          <w:rFonts w:cs="Times New Roman"/>
          <w:szCs w:val="24"/>
        </w:rPr>
        <w:t>boresetup</w:t>
      </w:r>
      <w:proofErr w:type="spellEnd"/>
      <w:r w:rsidRPr="00D64C94">
        <w:rPr>
          <w:rFonts w:cs="Times New Roman"/>
          <w:szCs w:val="24"/>
        </w:rPr>
        <w:t xml:space="preserve"> og mandskab. Posten afregnes per meter boring i kalken.</w:t>
      </w:r>
    </w:p>
    <w:p w:rsidR="00D64C94" w:rsidRPr="00D64C94" w:rsidRDefault="00D64C94" w:rsidP="00236FC0">
      <w:pPr>
        <w:pStyle w:val="Heading2"/>
      </w:pPr>
      <w:r w:rsidRPr="00D64C94">
        <w:t>Post 3.1.7 Prøvepumpning under borearbejdet i kalken</w:t>
      </w:r>
    </w:p>
    <w:p w:rsidR="00D64C94" w:rsidRPr="00D64C94" w:rsidRDefault="00D64C94" w:rsidP="00D64C94">
      <w:pPr>
        <w:rPr>
          <w:rFonts w:cs="Times New Roman"/>
          <w:szCs w:val="24"/>
        </w:rPr>
      </w:pPr>
      <w:r w:rsidRPr="00D64C94">
        <w:rPr>
          <w:rFonts w:cs="Times New Roman"/>
          <w:szCs w:val="24"/>
        </w:rPr>
        <w:t xml:space="preserve">Posten omfatter udførelse af prøvepumpning under borearbejdet som specificeret i udbudsmaterialet. Posten skal inkludere optagning/nedsætning af borestænger hvis nødvendigt, alle udgifter til </w:t>
      </w:r>
      <w:proofErr w:type="spellStart"/>
      <w:r w:rsidRPr="00D64C94">
        <w:rPr>
          <w:rFonts w:cs="Times New Roman"/>
          <w:szCs w:val="24"/>
        </w:rPr>
        <w:t>boresetup</w:t>
      </w:r>
      <w:proofErr w:type="spellEnd"/>
      <w:r w:rsidRPr="00D64C94">
        <w:rPr>
          <w:rFonts w:cs="Times New Roman"/>
          <w:szCs w:val="24"/>
        </w:rPr>
        <w:t xml:space="preserve"> og mandskab samt leje af pumpeudstyr og levering af data til bygherre/rådgiver. Posten afregnes med enhedspris per udført forsøg. </w:t>
      </w:r>
    </w:p>
    <w:p w:rsidR="00D64C94" w:rsidRPr="00D64C94" w:rsidRDefault="00D64C94" w:rsidP="00236FC0">
      <w:pPr>
        <w:pStyle w:val="Heading2"/>
      </w:pPr>
      <w:r w:rsidRPr="00D64C94">
        <w:lastRenderedPageBreak/>
        <w:t>Post 3.1.8 Tilbagestøbning af kalkhul</w:t>
      </w:r>
    </w:p>
    <w:p w:rsidR="00D64C94" w:rsidRPr="00D64C94" w:rsidRDefault="00D64C94" w:rsidP="00D64C94">
      <w:pPr>
        <w:rPr>
          <w:rFonts w:cs="Times New Roman"/>
          <w:szCs w:val="24"/>
        </w:rPr>
      </w:pPr>
      <w:r w:rsidRPr="00D64C94">
        <w:rPr>
          <w:rFonts w:cs="Times New Roman"/>
          <w:szCs w:val="24"/>
        </w:rPr>
        <w:t xml:space="preserve">Posten omfatter </w:t>
      </w:r>
      <w:proofErr w:type="spellStart"/>
      <w:r w:rsidRPr="00D64C94">
        <w:rPr>
          <w:rFonts w:cs="Times New Roman"/>
          <w:szCs w:val="24"/>
        </w:rPr>
        <w:t>udstøbningen</w:t>
      </w:r>
      <w:proofErr w:type="spellEnd"/>
      <w:r w:rsidRPr="00D64C94">
        <w:rPr>
          <w:rFonts w:cs="Times New Roman"/>
          <w:szCs w:val="24"/>
        </w:rPr>
        <w:t xml:space="preserve"> af borehullet i kalken med cement-</w:t>
      </w:r>
      <w:proofErr w:type="spellStart"/>
      <w:r w:rsidRPr="00D64C94">
        <w:rPr>
          <w:rFonts w:cs="Times New Roman"/>
          <w:szCs w:val="24"/>
        </w:rPr>
        <w:t>bentonit</w:t>
      </w:r>
      <w:proofErr w:type="spellEnd"/>
      <w:r w:rsidRPr="00D64C94">
        <w:rPr>
          <w:rFonts w:cs="Times New Roman"/>
          <w:szCs w:val="24"/>
        </w:rPr>
        <w:t xml:space="preserve"> </w:t>
      </w:r>
      <w:proofErr w:type="spellStart"/>
      <w:r w:rsidRPr="00D64C94">
        <w:rPr>
          <w:rFonts w:cs="Times New Roman"/>
          <w:szCs w:val="24"/>
        </w:rPr>
        <w:t>grout</w:t>
      </w:r>
      <w:proofErr w:type="spellEnd"/>
      <w:r w:rsidRPr="00D64C94">
        <w:rPr>
          <w:rFonts w:cs="Times New Roman"/>
          <w:szCs w:val="24"/>
        </w:rPr>
        <w:t xml:space="preserve"> med en nøjagtighed på +/- 1 meter. Prisen skal omfatte alle omkostninger til mobilisering, støbning, kontrol af støbeniveau og yderligere støbningerne såfremt det er nødvendigt. Posten prissættes med en meter-pris og afregnes med minimum 5 meter.</w:t>
      </w:r>
    </w:p>
    <w:p w:rsidR="00D64C94" w:rsidRPr="00D64C94" w:rsidRDefault="00D64C94" w:rsidP="00236FC0">
      <w:pPr>
        <w:pStyle w:val="Heading2"/>
      </w:pPr>
      <w:r w:rsidRPr="00D64C94">
        <w:t xml:space="preserve">Post 3.1.9 Bortskaffelse af </w:t>
      </w:r>
      <w:proofErr w:type="spellStart"/>
      <w:r w:rsidRPr="00D64C94">
        <w:t>opborede</w:t>
      </w:r>
      <w:proofErr w:type="spellEnd"/>
      <w:r w:rsidRPr="00D64C94">
        <w:t xml:space="preserve"> materialer og boremudder</w:t>
      </w:r>
    </w:p>
    <w:p w:rsidR="00D64C94" w:rsidRPr="00D64C94" w:rsidRDefault="00D64C94" w:rsidP="00D64C94">
      <w:pPr>
        <w:rPr>
          <w:rFonts w:cs="Times New Roman"/>
          <w:szCs w:val="24"/>
        </w:rPr>
      </w:pPr>
      <w:r w:rsidRPr="00D64C94">
        <w:rPr>
          <w:rFonts w:cs="Times New Roman"/>
          <w:szCs w:val="24"/>
        </w:rPr>
        <w:t xml:space="preserve">Posten omfatter tømning af borecontainer, transport samt deponeringsomkostninger for </w:t>
      </w:r>
      <w:proofErr w:type="spellStart"/>
      <w:r w:rsidRPr="00D64C94">
        <w:rPr>
          <w:rFonts w:cs="Times New Roman"/>
          <w:szCs w:val="24"/>
        </w:rPr>
        <w:t>opborede</w:t>
      </w:r>
      <w:proofErr w:type="spellEnd"/>
      <w:r w:rsidRPr="00D64C94">
        <w:rPr>
          <w:rFonts w:cs="Times New Roman"/>
          <w:szCs w:val="24"/>
        </w:rPr>
        <w:t xml:space="preserve"> materialer og boremudder. Arbejdet afregnes per ton der bortskaffes.</w:t>
      </w:r>
    </w:p>
    <w:p w:rsidR="00D64C94" w:rsidRPr="00D64C94" w:rsidRDefault="00D64C94" w:rsidP="00236FC0">
      <w:pPr>
        <w:pStyle w:val="Heading2"/>
      </w:pPr>
      <w:r w:rsidRPr="00D64C94">
        <w:t>Post 3.1.10 Midlertidig boringsafslutning</w:t>
      </w:r>
    </w:p>
    <w:p w:rsidR="00D64C94" w:rsidRPr="00D64C94" w:rsidRDefault="00D64C94" w:rsidP="00D64C94">
      <w:pPr>
        <w:rPr>
          <w:rFonts w:cs="Times New Roman"/>
          <w:szCs w:val="24"/>
        </w:rPr>
      </w:pPr>
      <w:r w:rsidRPr="00D64C94">
        <w:rPr>
          <w:rFonts w:cs="Times New Roman"/>
          <w:szCs w:val="24"/>
        </w:rPr>
        <w:t>Posten omfatter levering og montering af midlertidig boringsafslutning i henhold til udbudsbeskrivelsen. Posten afregnes med stykpris per boring.</w:t>
      </w:r>
    </w:p>
    <w:p w:rsidR="00D64C94" w:rsidRPr="00D64C94" w:rsidRDefault="00D64C94" w:rsidP="00236FC0">
      <w:pPr>
        <w:pStyle w:val="Heading2"/>
      </w:pPr>
      <w:r w:rsidRPr="00D64C94">
        <w:t>Post 3.1.11 Måling af ledningsevne under borearbejdet i kalk</w:t>
      </w:r>
    </w:p>
    <w:p w:rsidR="00D64C94" w:rsidRPr="00D64C94" w:rsidRDefault="00D64C94" w:rsidP="00D64C94">
      <w:pPr>
        <w:rPr>
          <w:rFonts w:cs="Times New Roman"/>
          <w:szCs w:val="24"/>
        </w:rPr>
      </w:pPr>
      <w:r w:rsidRPr="00D64C94">
        <w:rPr>
          <w:rFonts w:cs="Times New Roman"/>
          <w:szCs w:val="24"/>
        </w:rPr>
        <w:t>Posten omfatter måling af returvandets ledningsevne under borearbejdet eller i forbindelse med pumpeforsøg i kalken under borearbejdet. Posten afregnes med en stykpris per boring.</w:t>
      </w:r>
    </w:p>
    <w:p w:rsidR="00D64C94" w:rsidRPr="00D64C94" w:rsidRDefault="00D64C94" w:rsidP="00413C31">
      <w:pPr>
        <w:pStyle w:val="Heading2"/>
      </w:pPr>
      <w:r w:rsidRPr="00D64C94">
        <w:t xml:space="preserve">Post 3.1.12 </w:t>
      </w:r>
      <w:proofErr w:type="spellStart"/>
      <w:r w:rsidRPr="00D64C94">
        <w:t>Renpumpning</w:t>
      </w:r>
      <w:proofErr w:type="spellEnd"/>
    </w:p>
    <w:p w:rsidR="00D64C94" w:rsidRPr="00D64C94" w:rsidRDefault="00D64C94" w:rsidP="00D64C94">
      <w:pPr>
        <w:rPr>
          <w:rFonts w:cs="Times New Roman"/>
          <w:szCs w:val="24"/>
        </w:rPr>
      </w:pPr>
      <w:r w:rsidRPr="00D64C94">
        <w:rPr>
          <w:rFonts w:cs="Times New Roman"/>
          <w:szCs w:val="24"/>
        </w:rPr>
        <w:t xml:space="preserve">Posten omfatter udførelse af </w:t>
      </w:r>
      <w:proofErr w:type="spellStart"/>
      <w:r w:rsidRPr="00D64C94">
        <w:rPr>
          <w:rFonts w:cs="Times New Roman"/>
          <w:szCs w:val="24"/>
        </w:rPr>
        <w:t>renpumpning</w:t>
      </w:r>
      <w:proofErr w:type="spellEnd"/>
      <w:r w:rsidRPr="00D64C94">
        <w:rPr>
          <w:rFonts w:cs="Times New Roman"/>
          <w:szCs w:val="24"/>
        </w:rPr>
        <w:t xml:space="preserve"> med en ydelse og varighed som beskrevet i udbuddet. Posten skal inkludere alle omkostninger til installation og fjernelse af pumpeudstyr, 25 m slange og leje af pumpeudstyr og slanger. Posten afregnes med stykpris per boring.</w:t>
      </w:r>
    </w:p>
    <w:p w:rsidR="00D64C94" w:rsidRPr="00D64C94" w:rsidRDefault="00D64C94" w:rsidP="00413C31">
      <w:pPr>
        <w:pStyle w:val="Heading2"/>
      </w:pPr>
      <w:r w:rsidRPr="00D64C94">
        <w:t xml:space="preserve">Post 3.1.13 </w:t>
      </w:r>
      <w:proofErr w:type="spellStart"/>
      <w:r w:rsidRPr="00D64C94">
        <w:t>Indmåling</w:t>
      </w:r>
      <w:proofErr w:type="spellEnd"/>
    </w:p>
    <w:p w:rsidR="00D64C94" w:rsidRPr="00D64C94" w:rsidRDefault="00D64C94" w:rsidP="00D64C94">
      <w:pPr>
        <w:rPr>
          <w:rFonts w:cs="Times New Roman"/>
          <w:szCs w:val="24"/>
        </w:rPr>
      </w:pPr>
      <w:r w:rsidRPr="00D64C94">
        <w:rPr>
          <w:rFonts w:cs="Times New Roman"/>
          <w:szCs w:val="24"/>
        </w:rPr>
        <w:t xml:space="preserve">Posten omfatter koordinat- og </w:t>
      </w:r>
      <w:proofErr w:type="spellStart"/>
      <w:r w:rsidRPr="00D64C94">
        <w:rPr>
          <w:rFonts w:cs="Times New Roman"/>
          <w:szCs w:val="24"/>
        </w:rPr>
        <w:t>kotesætning</w:t>
      </w:r>
      <w:proofErr w:type="spellEnd"/>
      <w:r w:rsidRPr="00D64C94">
        <w:rPr>
          <w:rFonts w:cs="Times New Roman"/>
          <w:szCs w:val="24"/>
        </w:rPr>
        <w:t xml:space="preserve"> af boringen med en nøjagtighed på +/- 10 cm til brug for indberetning til GEUS. Posten afregnes med stykpris per boring.</w:t>
      </w:r>
    </w:p>
    <w:p w:rsidR="00117AB3" w:rsidRPr="00117AB3" w:rsidRDefault="00D64C94" w:rsidP="00117AB3">
      <w:pPr>
        <w:pStyle w:val="Heading1"/>
      </w:pPr>
      <w:proofErr w:type="gramStart"/>
      <w:r w:rsidRPr="00D64C94">
        <w:t xml:space="preserve">3.2 </w:t>
      </w:r>
      <w:r w:rsidR="001F4C8F">
        <w:t xml:space="preserve"> </w:t>
      </w:r>
      <w:r w:rsidRPr="00D64C94">
        <w:t>Filtersat</w:t>
      </w:r>
      <w:proofErr w:type="gramEnd"/>
      <w:r w:rsidRPr="00D64C94">
        <w:t xml:space="preserve"> boring</w:t>
      </w:r>
    </w:p>
    <w:p w:rsidR="00D64C94" w:rsidRPr="00D64C94" w:rsidRDefault="00D64C94" w:rsidP="00117AB3">
      <w:pPr>
        <w:pStyle w:val="Heading2"/>
      </w:pPr>
      <w:r w:rsidRPr="00D64C94">
        <w:t>Post 3.2.1 Boremudder</w:t>
      </w:r>
    </w:p>
    <w:p w:rsidR="00D64C94" w:rsidRPr="00D64C94" w:rsidRDefault="00D64C94" w:rsidP="00D64C94">
      <w:pPr>
        <w:rPr>
          <w:rFonts w:cs="Times New Roman"/>
          <w:szCs w:val="24"/>
        </w:rPr>
      </w:pPr>
      <w:r w:rsidRPr="00117AB3">
        <w:t xml:space="preserve">Posten omfatter blanding af boremudder til en boring og skal inkludere alle udgifter, herunder </w:t>
      </w:r>
      <w:proofErr w:type="spellStart"/>
      <w:r w:rsidRPr="00117AB3">
        <w:t>bentonitforbrug</w:t>
      </w:r>
      <w:proofErr w:type="spellEnd"/>
      <w:r w:rsidRPr="00D64C94">
        <w:rPr>
          <w:rFonts w:cs="Times New Roman"/>
          <w:szCs w:val="24"/>
        </w:rPr>
        <w:t xml:space="preserve">, justering af pH-værdi og løbende kontrol og dokumentation af </w:t>
      </w:r>
      <w:proofErr w:type="spellStart"/>
      <w:r w:rsidRPr="00D64C94">
        <w:rPr>
          <w:rFonts w:cs="Times New Roman"/>
          <w:szCs w:val="24"/>
        </w:rPr>
        <w:t>boremudderens</w:t>
      </w:r>
      <w:proofErr w:type="spellEnd"/>
      <w:r w:rsidRPr="00D64C94">
        <w:rPr>
          <w:rFonts w:cs="Times New Roman"/>
          <w:szCs w:val="24"/>
        </w:rPr>
        <w:t xml:space="preserve"> viskositet, rumvægt og sandindhold. Bortskaffelse af boremudder skal ikke være inkluderet.</w:t>
      </w:r>
    </w:p>
    <w:p w:rsidR="00D64C94" w:rsidRPr="00D64C94" w:rsidRDefault="00D64C94" w:rsidP="00413C31">
      <w:pPr>
        <w:pStyle w:val="Heading2"/>
      </w:pPr>
      <w:r w:rsidRPr="00D64C94">
        <w:t>Post 3.2.2 Borearbejde</w:t>
      </w:r>
    </w:p>
    <w:p w:rsidR="00D64C94" w:rsidRPr="00D64C94" w:rsidRDefault="00D64C94" w:rsidP="00D64C94">
      <w:pPr>
        <w:rPr>
          <w:rFonts w:cs="Times New Roman"/>
          <w:szCs w:val="24"/>
        </w:rPr>
      </w:pPr>
      <w:r w:rsidRPr="00D64C94">
        <w:rPr>
          <w:rFonts w:cs="Times New Roman"/>
          <w:szCs w:val="24"/>
        </w:rPr>
        <w:t xml:space="preserve">Posten omfatter </w:t>
      </w:r>
      <w:proofErr w:type="spellStart"/>
      <w:r w:rsidRPr="00D64C94">
        <w:rPr>
          <w:rFonts w:cs="Times New Roman"/>
          <w:szCs w:val="24"/>
        </w:rPr>
        <w:t>lufthæveboring</w:t>
      </w:r>
      <w:proofErr w:type="spellEnd"/>
      <w:r w:rsidRPr="00D64C94">
        <w:rPr>
          <w:rFonts w:cs="Times New Roman"/>
          <w:szCs w:val="24"/>
        </w:rPr>
        <w:t xml:space="preserve"> med boremudder med den i udbudsmaterialet anførte boredimension til den planlagte dybde. Posten skal inkludere alle omkostninger til </w:t>
      </w:r>
      <w:proofErr w:type="spellStart"/>
      <w:r w:rsidRPr="00D64C94">
        <w:rPr>
          <w:rFonts w:cs="Times New Roman"/>
          <w:szCs w:val="24"/>
        </w:rPr>
        <w:t>boresetup</w:t>
      </w:r>
      <w:proofErr w:type="spellEnd"/>
      <w:r w:rsidRPr="00D64C94">
        <w:rPr>
          <w:rFonts w:cs="Times New Roman"/>
          <w:szCs w:val="24"/>
        </w:rPr>
        <w:t xml:space="preserve"> og mandskab. Posten afregnes per meter.</w:t>
      </w:r>
    </w:p>
    <w:p w:rsidR="00D64C94" w:rsidRPr="00D64C94" w:rsidRDefault="00D64C94" w:rsidP="00413C31">
      <w:pPr>
        <w:pStyle w:val="Heading2"/>
      </w:pPr>
      <w:r w:rsidRPr="00D64C94">
        <w:t xml:space="preserve">Post 3.2.3 PVC </w:t>
      </w:r>
      <w:proofErr w:type="spellStart"/>
      <w:r w:rsidRPr="00D64C94">
        <w:t>forerør</w:t>
      </w:r>
      <w:proofErr w:type="spellEnd"/>
      <w:r w:rsidRPr="00D64C94">
        <w:t xml:space="preserve"> nedsat</w:t>
      </w:r>
    </w:p>
    <w:p w:rsidR="00D64C94" w:rsidRPr="00D64C94" w:rsidRDefault="00D64C94" w:rsidP="00D64C94">
      <w:pPr>
        <w:rPr>
          <w:rFonts w:cs="Times New Roman"/>
          <w:szCs w:val="24"/>
        </w:rPr>
      </w:pPr>
      <w:r w:rsidRPr="00D64C94">
        <w:rPr>
          <w:rFonts w:cs="Times New Roman"/>
          <w:szCs w:val="24"/>
        </w:rPr>
        <w:t>Posten omfatter levering og nedsætning af PVC-</w:t>
      </w:r>
      <w:proofErr w:type="spellStart"/>
      <w:r w:rsidRPr="00D64C94">
        <w:rPr>
          <w:rFonts w:cs="Times New Roman"/>
          <w:szCs w:val="24"/>
        </w:rPr>
        <w:t>forerør</w:t>
      </w:r>
      <w:proofErr w:type="spellEnd"/>
      <w:r w:rsidRPr="00D64C94">
        <w:rPr>
          <w:rFonts w:cs="Times New Roman"/>
          <w:szCs w:val="24"/>
        </w:rPr>
        <w:t xml:space="preserve"> med RSC-koblinger i henhold til udbudsbeskrivelsen inkl. levering og montering af styr og topprop. Posten afregnes per meter målt fra top af </w:t>
      </w:r>
      <w:proofErr w:type="spellStart"/>
      <w:r w:rsidRPr="00D64C94">
        <w:rPr>
          <w:rFonts w:cs="Times New Roman"/>
          <w:szCs w:val="24"/>
        </w:rPr>
        <w:t>forerør</w:t>
      </w:r>
      <w:proofErr w:type="spellEnd"/>
      <w:r w:rsidRPr="00D64C94">
        <w:rPr>
          <w:rFonts w:cs="Times New Roman"/>
          <w:szCs w:val="24"/>
        </w:rPr>
        <w:t xml:space="preserve"> over terræn til top af filterstrækningen. </w:t>
      </w:r>
    </w:p>
    <w:p w:rsidR="00D64C94" w:rsidRPr="00D64C94" w:rsidRDefault="00D64C94" w:rsidP="00413C31">
      <w:pPr>
        <w:pStyle w:val="Heading2"/>
      </w:pPr>
      <w:r w:rsidRPr="00D64C94">
        <w:lastRenderedPageBreak/>
        <w:t xml:space="preserve">Post 3.2.4 Overgang mellem </w:t>
      </w:r>
      <w:proofErr w:type="spellStart"/>
      <w:r w:rsidRPr="00D64C94">
        <w:t>forerør</w:t>
      </w:r>
      <w:proofErr w:type="spellEnd"/>
      <w:r w:rsidRPr="00D64C94">
        <w:t xml:space="preserve"> og filter</w:t>
      </w:r>
    </w:p>
    <w:p w:rsidR="00D64C94" w:rsidRPr="00D64C94" w:rsidRDefault="00D64C94" w:rsidP="00D64C94">
      <w:pPr>
        <w:rPr>
          <w:rFonts w:cs="Times New Roman"/>
          <w:szCs w:val="24"/>
        </w:rPr>
      </w:pPr>
      <w:r w:rsidRPr="00D64C94">
        <w:rPr>
          <w:rFonts w:cs="Times New Roman"/>
          <w:szCs w:val="24"/>
        </w:rPr>
        <w:t xml:space="preserve">Posten omfatter levering, montering og nedsætning af overgang mellem </w:t>
      </w:r>
      <w:proofErr w:type="spellStart"/>
      <w:r w:rsidRPr="00D64C94">
        <w:rPr>
          <w:rFonts w:cs="Times New Roman"/>
          <w:szCs w:val="24"/>
        </w:rPr>
        <w:t>forerør</w:t>
      </w:r>
      <w:proofErr w:type="spellEnd"/>
      <w:r w:rsidRPr="00D64C94">
        <w:rPr>
          <w:rFonts w:cs="Times New Roman"/>
          <w:szCs w:val="24"/>
        </w:rPr>
        <w:t xml:space="preserve"> og filter i henhold til udbudsbeskrivelsen. Posten afregnes med stykpris per boring.</w:t>
      </w:r>
    </w:p>
    <w:p w:rsidR="00D64C94" w:rsidRPr="00D64C94" w:rsidRDefault="00D64C94" w:rsidP="00413C31">
      <w:pPr>
        <w:pStyle w:val="Heading2"/>
      </w:pPr>
      <w:r w:rsidRPr="00D64C94">
        <w:t>Post 3.2.5 Filterrør nedsat</w:t>
      </w:r>
    </w:p>
    <w:p w:rsidR="00D64C94" w:rsidRPr="00D64C94" w:rsidRDefault="00D64C94" w:rsidP="00D64C94">
      <w:pPr>
        <w:rPr>
          <w:rFonts w:cs="Times New Roman"/>
          <w:szCs w:val="24"/>
        </w:rPr>
      </w:pPr>
      <w:r w:rsidRPr="00D64C94">
        <w:rPr>
          <w:rFonts w:cs="Times New Roman"/>
          <w:szCs w:val="24"/>
        </w:rPr>
        <w:t>Posten omfatter levering og nedsætning af filterrør i henhold til udbudsbeskrivelsen, inkl. levering og montering af styr og bundprop. Posten afregnes per meter målt fra top af filterstrækning til bund af filterstrækning.</w:t>
      </w:r>
    </w:p>
    <w:p w:rsidR="00D64C94" w:rsidRPr="00D64C94" w:rsidRDefault="00D64C94" w:rsidP="00413C31">
      <w:pPr>
        <w:pStyle w:val="Heading2"/>
      </w:pPr>
      <w:r w:rsidRPr="00D64C94">
        <w:t>Post 3.2.6 Slamboks</w:t>
      </w:r>
    </w:p>
    <w:p w:rsidR="00D64C94" w:rsidRPr="00D64C94" w:rsidRDefault="00D64C94" w:rsidP="00D64C94">
      <w:pPr>
        <w:rPr>
          <w:rFonts w:cs="Times New Roman"/>
          <w:szCs w:val="24"/>
        </w:rPr>
      </w:pPr>
      <w:r w:rsidRPr="00D64C94">
        <w:rPr>
          <w:rFonts w:cs="Times New Roman"/>
          <w:szCs w:val="24"/>
        </w:rPr>
        <w:t xml:space="preserve">Posten omfatter levering og nedsætning af slamboks i form af </w:t>
      </w:r>
      <w:proofErr w:type="spellStart"/>
      <w:r w:rsidRPr="00D64C94">
        <w:rPr>
          <w:rFonts w:cs="Times New Roman"/>
          <w:szCs w:val="24"/>
        </w:rPr>
        <w:t>forerør</w:t>
      </w:r>
      <w:proofErr w:type="spellEnd"/>
      <w:r w:rsidRPr="00D64C94">
        <w:rPr>
          <w:rFonts w:cs="Times New Roman"/>
          <w:szCs w:val="24"/>
        </w:rPr>
        <w:t xml:space="preserve"> under filtret i henhold til udbudsbeskrivelsen. Posten afregnes med en stykpris. </w:t>
      </w:r>
    </w:p>
    <w:p w:rsidR="00D64C94" w:rsidRPr="00D64C94" w:rsidRDefault="00D64C94" w:rsidP="00413C31">
      <w:pPr>
        <w:pStyle w:val="Heading2"/>
      </w:pPr>
      <w:r w:rsidRPr="00D64C94">
        <w:t xml:space="preserve">Post 3.2.7 </w:t>
      </w:r>
      <w:proofErr w:type="spellStart"/>
      <w:r w:rsidRPr="00D64C94">
        <w:t>Gruskastning</w:t>
      </w:r>
      <w:proofErr w:type="spellEnd"/>
    </w:p>
    <w:p w:rsidR="00D64C94" w:rsidRPr="00D64C94" w:rsidRDefault="00D64C94" w:rsidP="00D64C94">
      <w:pPr>
        <w:rPr>
          <w:rFonts w:cs="Times New Roman"/>
          <w:szCs w:val="24"/>
        </w:rPr>
      </w:pPr>
      <w:r w:rsidRPr="00D64C94">
        <w:rPr>
          <w:rFonts w:cs="Times New Roman"/>
          <w:szCs w:val="24"/>
        </w:rPr>
        <w:t xml:space="preserve">Posten omfatter </w:t>
      </w:r>
      <w:proofErr w:type="spellStart"/>
      <w:r w:rsidRPr="00D64C94">
        <w:rPr>
          <w:rFonts w:cs="Times New Roman"/>
          <w:szCs w:val="24"/>
        </w:rPr>
        <w:t>gruskastning</w:t>
      </w:r>
      <w:proofErr w:type="spellEnd"/>
      <w:r w:rsidRPr="00D64C94">
        <w:rPr>
          <w:rFonts w:cs="Times New Roman"/>
          <w:szCs w:val="24"/>
        </w:rPr>
        <w:t xml:space="preserve"> af filter i henhold til udbudsmaterialet. Arbejdet afregnes per meter </w:t>
      </w:r>
      <w:proofErr w:type="spellStart"/>
      <w:r w:rsidRPr="00D64C94">
        <w:rPr>
          <w:rFonts w:cs="Times New Roman"/>
          <w:szCs w:val="24"/>
        </w:rPr>
        <w:t>gruskastning</w:t>
      </w:r>
      <w:proofErr w:type="spellEnd"/>
      <w:r w:rsidRPr="00D64C94">
        <w:rPr>
          <w:rFonts w:cs="Times New Roman"/>
          <w:szCs w:val="24"/>
        </w:rPr>
        <w:t xml:space="preserve"> udført.</w:t>
      </w:r>
    </w:p>
    <w:p w:rsidR="00D64C94" w:rsidRPr="00D64C94" w:rsidRDefault="00D64C94" w:rsidP="00413C31">
      <w:pPr>
        <w:pStyle w:val="Heading2"/>
      </w:pPr>
      <w:r w:rsidRPr="00D64C94">
        <w:t>Post 3.2.8 Sigteanalyser</w:t>
      </w:r>
    </w:p>
    <w:p w:rsidR="00D64C94" w:rsidRPr="00D64C94" w:rsidRDefault="00D64C94" w:rsidP="00D64C94">
      <w:pPr>
        <w:rPr>
          <w:rFonts w:cs="Times New Roman"/>
          <w:szCs w:val="24"/>
        </w:rPr>
      </w:pPr>
      <w:r w:rsidRPr="00D64C94">
        <w:rPr>
          <w:rFonts w:cs="Times New Roman"/>
          <w:szCs w:val="24"/>
        </w:rPr>
        <w:t>Posten omfatter udførelse af sigteanalyser/kornstørrelsesfordeling i henhold til DS 405.9. Hvis prøven indeholder betydende mængder finstof, udvaskes prøven på den fine sigte inden tørring og sigtning (vådsigtning). Posten afregnes med en stykpris.</w:t>
      </w:r>
    </w:p>
    <w:p w:rsidR="00D64C94" w:rsidRPr="00D64C94" w:rsidRDefault="00D64C94" w:rsidP="00413C31">
      <w:pPr>
        <w:pStyle w:val="Heading2"/>
      </w:pPr>
      <w:r w:rsidRPr="00D64C94">
        <w:t>Post 3.2.9 Forsegling med bagstøbning med cement</w:t>
      </w:r>
    </w:p>
    <w:p w:rsidR="00D64C94" w:rsidRPr="00D64C94" w:rsidRDefault="00D64C94" w:rsidP="00D64C94">
      <w:pPr>
        <w:rPr>
          <w:rFonts w:cs="Times New Roman"/>
          <w:szCs w:val="24"/>
        </w:rPr>
      </w:pPr>
      <w:r w:rsidRPr="00D64C94">
        <w:rPr>
          <w:rFonts w:cs="Times New Roman"/>
          <w:szCs w:val="24"/>
        </w:rPr>
        <w:t>Posten omfatter bagstøbning af den installerede PVC-foring med cement-</w:t>
      </w:r>
      <w:proofErr w:type="spellStart"/>
      <w:r w:rsidRPr="00D64C94">
        <w:rPr>
          <w:rFonts w:cs="Times New Roman"/>
          <w:szCs w:val="24"/>
        </w:rPr>
        <w:t>bentonit</w:t>
      </w:r>
      <w:proofErr w:type="spellEnd"/>
      <w:r w:rsidRPr="00D64C94">
        <w:rPr>
          <w:rFonts w:cs="Times New Roman"/>
          <w:szCs w:val="24"/>
        </w:rPr>
        <w:t xml:space="preserve"> </w:t>
      </w:r>
      <w:proofErr w:type="spellStart"/>
      <w:r w:rsidRPr="00D64C94">
        <w:rPr>
          <w:rFonts w:cs="Times New Roman"/>
          <w:szCs w:val="24"/>
        </w:rPr>
        <w:t>grout</w:t>
      </w:r>
      <w:proofErr w:type="spellEnd"/>
      <w:r w:rsidRPr="00D64C94">
        <w:rPr>
          <w:rFonts w:cs="Times New Roman"/>
          <w:szCs w:val="24"/>
        </w:rPr>
        <w:t xml:space="preserve"> i henhold til udbudsmaterialet. Posten afregnes per meter bagstøbning. </w:t>
      </w:r>
    </w:p>
    <w:p w:rsidR="00D64C94" w:rsidRPr="00D64C94" w:rsidRDefault="00D64C94" w:rsidP="00413C31">
      <w:pPr>
        <w:pStyle w:val="Heading2"/>
      </w:pPr>
      <w:r w:rsidRPr="00D64C94">
        <w:t xml:space="preserve">Post 3.2.10 Forsegling med </w:t>
      </w:r>
      <w:proofErr w:type="spellStart"/>
      <w:r w:rsidRPr="00D64C94">
        <w:t>bentonit</w:t>
      </w:r>
      <w:proofErr w:type="spellEnd"/>
    </w:p>
    <w:p w:rsidR="00D64C94" w:rsidRPr="00D64C94" w:rsidRDefault="00D64C94" w:rsidP="00D64C94">
      <w:pPr>
        <w:rPr>
          <w:rFonts w:cs="Times New Roman"/>
          <w:szCs w:val="24"/>
        </w:rPr>
      </w:pPr>
      <w:r w:rsidRPr="00D64C94">
        <w:rPr>
          <w:rFonts w:cs="Times New Roman"/>
          <w:szCs w:val="24"/>
        </w:rPr>
        <w:t xml:space="preserve">Posten omfatter forsegling af den installerede PVC-foring med </w:t>
      </w:r>
      <w:proofErr w:type="spellStart"/>
      <w:r w:rsidRPr="00D64C94">
        <w:rPr>
          <w:rFonts w:cs="Times New Roman"/>
          <w:szCs w:val="24"/>
        </w:rPr>
        <w:t>bentonit</w:t>
      </w:r>
      <w:proofErr w:type="spellEnd"/>
      <w:r w:rsidRPr="00D64C94">
        <w:rPr>
          <w:rFonts w:cs="Times New Roman"/>
          <w:szCs w:val="24"/>
        </w:rPr>
        <w:t xml:space="preserve">-pellets i henhold til udbudsmaterialet. Arbejdet afregnes per meter </w:t>
      </w:r>
      <w:proofErr w:type="spellStart"/>
      <w:r w:rsidRPr="00D64C94">
        <w:rPr>
          <w:rFonts w:cs="Times New Roman"/>
          <w:szCs w:val="24"/>
        </w:rPr>
        <w:t>bentonitprop</w:t>
      </w:r>
      <w:proofErr w:type="spellEnd"/>
      <w:r w:rsidRPr="00D64C94">
        <w:rPr>
          <w:rFonts w:cs="Times New Roman"/>
          <w:szCs w:val="24"/>
        </w:rPr>
        <w:t xml:space="preserve"> der er etableret. </w:t>
      </w:r>
    </w:p>
    <w:p w:rsidR="00D64C94" w:rsidRPr="00D64C94" w:rsidRDefault="00D64C94" w:rsidP="00413C31">
      <w:pPr>
        <w:pStyle w:val="Heading2"/>
      </w:pPr>
      <w:r w:rsidRPr="00D64C94">
        <w:t xml:space="preserve">Post 3.2.11 Tilbagefyld af boring med </w:t>
      </w:r>
      <w:proofErr w:type="spellStart"/>
      <w:r w:rsidRPr="00D64C94">
        <w:t>bentonit</w:t>
      </w:r>
      <w:proofErr w:type="spellEnd"/>
    </w:p>
    <w:p w:rsidR="00D64C94" w:rsidRPr="00D64C94" w:rsidRDefault="00D64C94" w:rsidP="00D64C94">
      <w:pPr>
        <w:rPr>
          <w:rFonts w:cs="Times New Roman"/>
          <w:szCs w:val="24"/>
        </w:rPr>
      </w:pPr>
      <w:r w:rsidRPr="00D64C94">
        <w:rPr>
          <w:rFonts w:cs="Times New Roman"/>
          <w:szCs w:val="24"/>
        </w:rPr>
        <w:t xml:space="preserve">Posten omfatter tilbagefyldning af borehullet med </w:t>
      </w:r>
      <w:proofErr w:type="spellStart"/>
      <w:r w:rsidRPr="00D64C94">
        <w:rPr>
          <w:rFonts w:cs="Times New Roman"/>
          <w:szCs w:val="24"/>
        </w:rPr>
        <w:t>bentonit</w:t>
      </w:r>
      <w:proofErr w:type="spellEnd"/>
      <w:r w:rsidRPr="00D64C94">
        <w:rPr>
          <w:rFonts w:cs="Times New Roman"/>
          <w:szCs w:val="24"/>
        </w:rPr>
        <w:t xml:space="preserve">-pellets og skal inkludere alle omkostninger til </w:t>
      </w:r>
      <w:proofErr w:type="spellStart"/>
      <w:r w:rsidRPr="00D64C94">
        <w:rPr>
          <w:rFonts w:cs="Times New Roman"/>
          <w:szCs w:val="24"/>
        </w:rPr>
        <w:t>boresetup</w:t>
      </w:r>
      <w:proofErr w:type="spellEnd"/>
      <w:r w:rsidRPr="00D64C94">
        <w:rPr>
          <w:rFonts w:cs="Times New Roman"/>
          <w:szCs w:val="24"/>
        </w:rPr>
        <w:t>, mandskab og materialeforbrug. Posten afregnes med en meterpris.</w:t>
      </w:r>
    </w:p>
    <w:p w:rsidR="00D64C94" w:rsidRPr="00D64C94" w:rsidRDefault="00D64C94" w:rsidP="00413C31">
      <w:pPr>
        <w:pStyle w:val="Heading2"/>
      </w:pPr>
      <w:r w:rsidRPr="00D64C94">
        <w:t>Post 3.2.12 Tilbagefyld af boring med filtersand</w:t>
      </w:r>
    </w:p>
    <w:p w:rsidR="00D64C94" w:rsidRPr="00D64C94" w:rsidRDefault="00D64C94" w:rsidP="00D64C94">
      <w:pPr>
        <w:rPr>
          <w:rFonts w:cs="Times New Roman"/>
          <w:szCs w:val="24"/>
        </w:rPr>
      </w:pPr>
      <w:r w:rsidRPr="00D64C94">
        <w:rPr>
          <w:rFonts w:cs="Times New Roman"/>
          <w:szCs w:val="24"/>
        </w:rPr>
        <w:t xml:space="preserve">Posten omfatter tilbagefyldning af borehullet med filtersand og skal inkludere alle omkostninger til </w:t>
      </w:r>
      <w:proofErr w:type="spellStart"/>
      <w:r w:rsidRPr="00D64C94">
        <w:rPr>
          <w:rFonts w:cs="Times New Roman"/>
          <w:szCs w:val="24"/>
        </w:rPr>
        <w:t>boresetup</w:t>
      </w:r>
      <w:proofErr w:type="spellEnd"/>
      <w:r w:rsidRPr="00D64C94">
        <w:rPr>
          <w:rFonts w:cs="Times New Roman"/>
          <w:szCs w:val="24"/>
        </w:rPr>
        <w:t>, mandskab og materialeforbrug. Posten afregnes med en meterpris.</w:t>
      </w:r>
    </w:p>
    <w:p w:rsidR="00D64C94" w:rsidRPr="00D64C94" w:rsidRDefault="00D64C94" w:rsidP="00413C31">
      <w:pPr>
        <w:pStyle w:val="Heading2"/>
      </w:pPr>
      <w:r w:rsidRPr="00D64C94">
        <w:t xml:space="preserve">Post 3.2.13 Bortskaffelse af </w:t>
      </w:r>
      <w:proofErr w:type="spellStart"/>
      <w:r w:rsidRPr="00D64C94">
        <w:t>opborede</w:t>
      </w:r>
      <w:proofErr w:type="spellEnd"/>
      <w:r w:rsidRPr="00D64C94">
        <w:t xml:space="preserve"> materialer og boremudder</w:t>
      </w:r>
    </w:p>
    <w:p w:rsidR="00D64C94" w:rsidRPr="00D64C94" w:rsidRDefault="00D64C94" w:rsidP="00D64C94">
      <w:pPr>
        <w:rPr>
          <w:rFonts w:cs="Times New Roman"/>
          <w:szCs w:val="24"/>
        </w:rPr>
      </w:pPr>
      <w:r w:rsidRPr="00D64C94">
        <w:rPr>
          <w:rFonts w:cs="Times New Roman"/>
          <w:szCs w:val="24"/>
        </w:rPr>
        <w:t xml:space="preserve">Posten omfatter tømning af borecontainer, transport samt deponeringsomkostninger for </w:t>
      </w:r>
      <w:proofErr w:type="spellStart"/>
      <w:r w:rsidRPr="00D64C94">
        <w:rPr>
          <w:rFonts w:cs="Times New Roman"/>
          <w:szCs w:val="24"/>
        </w:rPr>
        <w:t>opborede</w:t>
      </w:r>
      <w:proofErr w:type="spellEnd"/>
      <w:r w:rsidRPr="00D64C94">
        <w:rPr>
          <w:rFonts w:cs="Times New Roman"/>
          <w:szCs w:val="24"/>
        </w:rPr>
        <w:t xml:space="preserve"> materialer og boremudder. Arbejdet afregnes per ton der bortskaffes.</w:t>
      </w:r>
    </w:p>
    <w:p w:rsidR="00D64C94" w:rsidRPr="00D64C94" w:rsidRDefault="00D64C94" w:rsidP="00413C31">
      <w:pPr>
        <w:pStyle w:val="Heading2"/>
      </w:pPr>
      <w:r w:rsidRPr="00D64C94">
        <w:t>Post 3.2.14 Midlertidig boringsafslutning</w:t>
      </w:r>
    </w:p>
    <w:p w:rsidR="00D64C94" w:rsidRPr="00D64C94" w:rsidRDefault="00D64C94" w:rsidP="00D64C94">
      <w:pPr>
        <w:rPr>
          <w:rFonts w:cs="Times New Roman"/>
          <w:szCs w:val="24"/>
        </w:rPr>
      </w:pPr>
      <w:r w:rsidRPr="00D64C94">
        <w:rPr>
          <w:rFonts w:cs="Times New Roman"/>
          <w:szCs w:val="24"/>
        </w:rPr>
        <w:t>Posten omfatter levering og montering af midlertidig boringsafslutning i henhold til udbudsbeskrivelsen. Posten afregnes med stykpris per boring.</w:t>
      </w:r>
    </w:p>
    <w:p w:rsidR="00D64C94" w:rsidRPr="00D64C94" w:rsidRDefault="00D64C94" w:rsidP="00413C31">
      <w:pPr>
        <w:pStyle w:val="Heading2"/>
      </w:pPr>
      <w:r w:rsidRPr="00D64C94">
        <w:lastRenderedPageBreak/>
        <w:t xml:space="preserve">Post 3.2.15 </w:t>
      </w:r>
      <w:proofErr w:type="spellStart"/>
      <w:r w:rsidRPr="00D64C94">
        <w:t>Renpumpning</w:t>
      </w:r>
      <w:proofErr w:type="spellEnd"/>
    </w:p>
    <w:p w:rsidR="00D64C94" w:rsidRPr="00D64C94" w:rsidRDefault="00D64C94" w:rsidP="00D64C94">
      <w:pPr>
        <w:rPr>
          <w:rFonts w:cs="Times New Roman"/>
          <w:szCs w:val="24"/>
        </w:rPr>
      </w:pPr>
      <w:r w:rsidRPr="00D64C94">
        <w:rPr>
          <w:rFonts w:cs="Times New Roman"/>
          <w:szCs w:val="24"/>
        </w:rPr>
        <w:t xml:space="preserve">Posten omfatter udførelse af </w:t>
      </w:r>
      <w:proofErr w:type="spellStart"/>
      <w:r w:rsidRPr="00D64C94">
        <w:rPr>
          <w:rFonts w:cs="Times New Roman"/>
          <w:szCs w:val="24"/>
        </w:rPr>
        <w:t>renpumpning</w:t>
      </w:r>
      <w:proofErr w:type="spellEnd"/>
      <w:r w:rsidRPr="00D64C94">
        <w:rPr>
          <w:rFonts w:cs="Times New Roman"/>
          <w:szCs w:val="24"/>
        </w:rPr>
        <w:t xml:space="preserve"> med en ydelse og varighed som beskrevet i udbuddet. Posten skal inkludere alle omkostninger til installation og fjernelse af pumpeudstyr og 25 m slange og leje af pumpeudstyr og slanger. Posten afregnes med stykpris per boring.</w:t>
      </w:r>
    </w:p>
    <w:p w:rsidR="00D64C94" w:rsidRPr="00D64C94" w:rsidRDefault="00D64C94" w:rsidP="00413C31">
      <w:pPr>
        <w:pStyle w:val="Heading2"/>
      </w:pPr>
      <w:r w:rsidRPr="00D64C94">
        <w:t xml:space="preserve">Post 3.2.16 </w:t>
      </w:r>
      <w:proofErr w:type="spellStart"/>
      <w:r w:rsidRPr="00D64C94">
        <w:t>Indmåling</w:t>
      </w:r>
      <w:proofErr w:type="spellEnd"/>
    </w:p>
    <w:p w:rsidR="00D64C94" w:rsidRPr="00D64C94" w:rsidRDefault="00D64C94" w:rsidP="00D64C94">
      <w:pPr>
        <w:rPr>
          <w:rFonts w:cs="Times New Roman"/>
          <w:szCs w:val="24"/>
        </w:rPr>
      </w:pPr>
      <w:r w:rsidRPr="00D64C94">
        <w:rPr>
          <w:rFonts w:cs="Times New Roman"/>
          <w:szCs w:val="24"/>
        </w:rPr>
        <w:t xml:space="preserve">Posten omfatter koordinat- og </w:t>
      </w:r>
      <w:proofErr w:type="spellStart"/>
      <w:r w:rsidRPr="00D64C94">
        <w:rPr>
          <w:rFonts w:cs="Times New Roman"/>
          <w:szCs w:val="24"/>
        </w:rPr>
        <w:t>kotesætning</w:t>
      </w:r>
      <w:proofErr w:type="spellEnd"/>
      <w:r w:rsidRPr="00D64C94">
        <w:rPr>
          <w:rFonts w:cs="Times New Roman"/>
          <w:szCs w:val="24"/>
        </w:rPr>
        <w:t xml:space="preserve"> af boringen med en nøjagtighed på +/- 10 cm til brug for indberetning til GEUS. Posten afregnes med stykpris per boring.</w:t>
      </w:r>
    </w:p>
    <w:p w:rsidR="00D64C94" w:rsidRPr="00D64C94" w:rsidRDefault="00D64C94" w:rsidP="00413C31">
      <w:pPr>
        <w:pStyle w:val="Heading1"/>
      </w:pPr>
      <w:proofErr w:type="gramStart"/>
      <w:r w:rsidRPr="00D64C94">
        <w:t>4</w:t>
      </w:r>
      <w:r w:rsidR="001F4C8F">
        <w:t xml:space="preserve"> </w:t>
      </w:r>
      <w:r w:rsidRPr="00D64C94">
        <w:t xml:space="preserve"> Pumpeforsøg</w:t>
      </w:r>
      <w:proofErr w:type="gramEnd"/>
    </w:p>
    <w:p w:rsidR="00D64C94" w:rsidRPr="00D64C94" w:rsidRDefault="00D64C94" w:rsidP="00413C31">
      <w:pPr>
        <w:pStyle w:val="Heading2"/>
      </w:pPr>
      <w:r w:rsidRPr="00D64C94">
        <w:t>Post 4.1 Kort prøvepumpning/kapacitetstest</w:t>
      </w:r>
    </w:p>
    <w:p w:rsidR="00D64C94" w:rsidRPr="00D64C94" w:rsidRDefault="00D64C94" w:rsidP="00D64C94">
      <w:pPr>
        <w:rPr>
          <w:rFonts w:cs="Times New Roman"/>
          <w:szCs w:val="24"/>
        </w:rPr>
      </w:pPr>
      <w:r w:rsidRPr="00D64C94">
        <w:rPr>
          <w:rFonts w:cs="Times New Roman"/>
          <w:szCs w:val="24"/>
        </w:rPr>
        <w:t xml:space="preserve">Posten omfatter udførelse af kapacitetstest med 1 times pumpning og 1 times tilbagepejling udført efter indledende </w:t>
      </w:r>
      <w:proofErr w:type="spellStart"/>
      <w:r w:rsidRPr="00D64C94">
        <w:rPr>
          <w:rFonts w:cs="Times New Roman"/>
          <w:szCs w:val="24"/>
        </w:rPr>
        <w:t>renpumpning</w:t>
      </w:r>
      <w:proofErr w:type="spellEnd"/>
      <w:r w:rsidRPr="00D64C94">
        <w:rPr>
          <w:rFonts w:cs="Times New Roman"/>
          <w:szCs w:val="24"/>
        </w:rPr>
        <w:t xml:space="preserve"> og i henhold til udbudsbeskrivelsen og skal inkludere alle omkostninger til installation og fjernelse af pumpeudstyr, leje af pumpeudstyr og håndpejlinger samt rapportering af pumpeforsøget i form af </w:t>
      </w:r>
      <w:proofErr w:type="spellStart"/>
      <w:r w:rsidRPr="00D64C94">
        <w:rPr>
          <w:rFonts w:cs="Times New Roman"/>
          <w:szCs w:val="24"/>
        </w:rPr>
        <w:t>rådata</w:t>
      </w:r>
      <w:proofErr w:type="spellEnd"/>
      <w:r w:rsidRPr="00D64C94">
        <w:rPr>
          <w:rFonts w:cs="Times New Roman"/>
          <w:szCs w:val="24"/>
        </w:rPr>
        <w:t>. Posten afregnes med stykpris.</w:t>
      </w:r>
    </w:p>
    <w:p w:rsidR="00D64C94" w:rsidRPr="00D64C94" w:rsidRDefault="00D64C94" w:rsidP="00413C31">
      <w:pPr>
        <w:pStyle w:val="Heading2"/>
      </w:pPr>
      <w:r w:rsidRPr="00D64C94">
        <w:t xml:space="preserve">Post 4.2 Lang </w:t>
      </w:r>
      <w:proofErr w:type="spellStart"/>
      <w:r w:rsidRPr="00D64C94">
        <w:t>renpumpning</w:t>
      </w:r>
      <w:proofErr w:type="spellEnd"/>
    </w:p>
    <w:p w:rsidR="00D64C94" w:rsidRPr="00D64C94" w:rsidRDefault="00D64C94" w:rsidP="00D64C94">
      <w:pPr>
        <w:rPr>
          <w:rFonts w:cs="Times New Roman"/>
          <w:szCs w:val="24"/>
        </w:rPr>
      </w:pPr>
      <w:r w:rsidRPr="00D64C94">
        <w:rPr>
          <w:rFonts w:cs="Times New Roman"/>
          <w:szCs w:val="24"/>
        </w:rPr>
        <w:t xml:space="preserve">Posten omfatter udførelse af længerevarende </w:t>
      </w:r>
      <w:proofErr w:type="spellStart"/>
      <w:r w:rsidRPr="00D64C94">
        <w:rPr>
          <w:rFonts w:cs="Times New Roman"/>
          <w:szCs w:val="24"/>
        </w:rPr>
        <w:t>renpumpning</w:t>
      </w:r>
      <w:proofErr w:type="spellEnd"/>
      <w:r w:rsidRPr="00D64C94">
        <w:rPr>
          <w:rFonts w:cs="Times New Roman"/>
          <w:szCs w:val="24"/>
        </w:rPr>
        <w:t xml:space="preserve"> med en varighed som specificeret i udbudsmaterialet såfremt kapacitetstesten ikke viser et tilfredsstillende resultat. Posten skal inkludere alle omkostninger til installation, leje og fjernelse af pumpeudstyr. Posten afregnes med stykpris.</w:t>
      </w:r>
    </w:p>
    <w:p w:rsidR="00D64C94" w:rsidRPr="00D64C94" w:rsidRDefault="00D64C94" w:rsidP="00413C31">
      <w:pPr>
        <w:pStyle w:val="Heading2"/>
      </w:pPr>
      <w:r w:rsidRPr="00D64C94">
        <w:t>Post 4.3 Trinvis prøvepumpning</w:t>
      </w:r>
    </w:p>
    <w:p w:rsidR="00D64C94" w:rsidRPr="00D64C94" w:rsidRDefault="00D64C94" w:rsidP="00D64C94">
      <w:pPr>
        <w:rPr>
          <w:rFonts w:cs="Times New Roman"/>
          <w:szCs w:val="24"/>
        </w:rPr>
      </w:pPr>
      <w:r w:rsidRPr="00D64C94">
        <w:rPr>
          <w:rFonts w:cs="Times New Roman"/>
          <w:szCs w:val="24"/>
        </w:rPr>
        <w:t xml:space="preserve">Posten omfatter udførelse af trinvis prøvepumpning i henhold til udbudsbeskrivelsen og skal inkludere alle omkostninger til installation og fjernelse af pumpeudstyr, leje af pumpeudstyr, leje af dataloggere og håndpejlinger samt rapportering af pumpeforsøget i form af </w:t>
      </w:r>
      <w:proofErr w:type="spellStart"/>
      <w:r w:rsidRPr="00D64C94">
        <w:rPr>
          <w:rFonts w:cs="Times New Roman"/>
          <w:szCs w:val="24"/>
        </w:rPr>
        <w:t>rådata</w:t>
      </w:r>
      <w:proofErr w:type="spellEnd"/>
      <w:r w:rsidRPr="00D64C94">
        <w:rPr>
          <w:rFonts w:cs="Times New Roman"/>
          <w:szCs w:val="24"/>
        </w:rPr>
        <w:t xml:space="preserve"> og optegning af forsøget. Posten afregnes med stykpris.</w:t>
      </w:r>
    </w:p>
    <w:p w:rsidR="00D64C94" w:rsidRPr="00D64C94" w:rsidRDefault="00D64C94" w:rsidP="00413C31">
      <w:pPr>
        <w:pStyle w:val="Heading2"/>
      </w:pPr>
      <w:r w:rsidRPr="00D64C94">
        <w:t xml:space="preserve">Post 4.4.1 Til- og afrigning af langtidsprøvepumpning </w:t>
      </w:r>
    </w:p>
    <w:p w:rsidR="00D64C94" w:rsidRPr="00D64C94" w:rsidRDefault="00D64C94" w:rsidP="00D64C94">
      <w:pPr>
        <w:rPr>
          <w:rFonts w:cs="Times New Roman"/>
          <w:szCs w:val="24"/>
        </w:rPr>
      </w:pPr>
      <w:r w:rsidRPr="00D64C94">
        <w:rPr>
          <w:rFonts w:cs="Times New Roman"/>
          <w:szCs w:val="24"/>
        </w:rPr>
        <w:t>Posten omfatter til- og afrigning af dykpumpeinstallation for langtidsprøvepumpning i henhold til udbudsbeskrivelsen og skal inkludere alle omkostninger til installation og fjernelse af pumpeudstyret herunder op til 25 meter afgangsslange. Posten afregnes med stykpris.</w:t>
      </w:r>
    </w:p>
    <w:p w:rsidR="00D64C94" w:rsidRPr="00D64C94" w:rsidRDefault="00D64C94" w:rsidP="00413C31">
      <w:pPr>
        <w:pStyle w:val="Heading2"/>
      </w:pPr>
      <w:r w:rsidRPr="00D64C94">
        <w:t>Post 4.4.2 Leje af pumpe, stigrør, flowmåler etc. for langtidsforsøg</w:t>
      </w:r>
    </w:p>
    <w:p w:rsidR="00D64C94" w:rsidRPr="00D64C94" w:rsidRDefault="00D64C94" w:rsidP="00D64C94">
      <w:pPr>
        <w:rPr>
          <w:rFonts w:cs="Times New Roman"/>
          <w:szCs w:val="24"/>
        </w:rPr>
      </w:pPr>
      <w:r w:rsidRPr="00D64C94">
        <w:rPr>
          <w:rFonts w:cs="Times New Roman"/>
          <w:szCs w:val="24"/>
        </w:rPr>
        <w:t xml:space="preserve">Posten omfatter drift og leje af pumpeudstyr (dykpumpe, stigrør, boringsafslutning med prøvehane og vandur/flowmåler) og manuelle kontrolpejlinger under pumpeforsøget i henhold til udbudsbeskrivelsen. Lejeperioden afregnes i kalenderdage og opgøres fra og med dato for start af </w:t>
      </w:r>
      <w:proofErr w:type="spellStart"/>
      <w:r w:rsidRPr="00D64C94">
        <w:rPr>
          <w:rFonts w:cs="Times New Roman"/>
          <w:szCs w:val="24"/>
        </w:rPr>
        <w:t>forpejlinger</w:t>
      </w:r>
      <w:proofErr w:type="spellEnd"/>
      <w:r w:rsidRPr="00D64C94">
        <w:rPr>
          <w:rFonts w:cs="Times New Roman"/>
          <w:szCs w:val="24"/>
        </w:rPr>
        <w:t xml:space="preserve"> til og med dato for stop af tilbagepejling. Mængdeangivelsen i tilbudslisten dækker en lejeperiode som inkluderer </w:t>
      </w:r>
      <w:proofErr w:type="spellStart"/>
      <w:r w:rsidRPr="00D64C94">
        <w:rPr>
          <w:rFonts w:cs="Times New Roman"/>
          <w:szCs w:val="24"/>
        </w:rPr>
        <w:t>forpejlingsperiode</w:t>
      </w:r>
      <w:proofErr w:type="spellEnd"/>
      <w:r w:rsidRPr="00D64C94">
        <w:rPr>
          <w:rFonts w:cs="Times New Roman"/>
          <w:szCs w:val="24"/>
        </w:rPr>
        <w:t xml:space="preserve">, pumpeperiode samt tilbagepejlingsperiode. </w:t>
      </w:r>
    </w:p>
    <w:p w:rsidR="007C5094" w:rsidRDefault="007C5094">
      <w:pPr>
        <w:rPr>
          <w:rFonts w:cs="Times New Roman"/>
          <w:b/>
          <w:bCs/>
          <w:szCs w:val="24"/>
        </w:rPr>
      </w:pPr>
      <w:r>
        <w:rPr>
          <w:rFonts w:cs="Times New Roman"/>
          <w:b/>
          <w:bCs/>
          <w:szCs w:val="24"/>
        </w:rPr>
        <w:br w:type="page"/>
      </w:r>
    </w:p>
    <w:p w:rsidR="00D64C94" w:rsidRPr="00D64C94" w:rsidRDefault="00D64C94" w:rsidP="00D64C94">
      <w:pPr>
        <w:rPr>
          <w:rFonts w:cs="Times New Roman"/>
          <w:b/>
          <w:bCs/>
          <w:szCs w:val="24"/>
        </w:rPr>
      </w:pPr>
      <w:r w:rsidRPr="00D64C94">
        <w:rPr>
          <w:rFonts w:cs="Times New Roman"/>
          <w:b/>
          <w:bCs/>
          <w:szCs w:val="24"/>
        </w:rPr>
        <w:t>Post 4.4.3 Opstilling af dataloggere for langtidsforsøg</w:t>
      </w:r>
    </w:p>
    <w:p w:rsidR="00D64C94" w:rsidRPr="00D64C94" w:rsidRDefault="00D64C94" w:rsidP="00D64C94">
      <w:pPr>
        <w:rPr>
          <w:rFonts w:cs="Times New Roman"/>
          <w:szCs w:val="24"/>
        </w:rPr>
      </w:pPr>
      <w:r w:rsidRPr="00D64C94">
        <w:rPr>
          <w:rFonts w:cs="Times New Roman"/>
          <w:szCs w:val="24"/>
        </w:rPr>
        <w:lastRenderedPageBreak/>
        <w:t>Posten omfatter installation og fjernelse af dataloggere i pumpe- og moniteringsboringer. Posten afregnes med stykpris.</w:t>
      </w:r>
    </w:p>
    <w:p w:rsidR="00D64C94" w:rsidRPr="00D64C94" w:rsidRDefault="00D64C94" w:rsidP="00413C31">
      <w:pPr>
        <w:pStyle w:val="Heading2"/>
      </w:pPr>
      <w:r w:rsidRPr="00D64C94">
        <w:t>Post 4.4.4 Drift og leje af dataloggere for langtidsforsøg</w:t>
      </w:r>
    </w:p>
    <w:p w:rsidR="00D64C94" w:rsidRPr="00D64C94" w:rsidRDefault="00D64C94" w:rsidP="00D64C94">
      <w:pPr>
        <w:rPr>
          <w:rFonts w:cs="Times New Roman"/>
          <w:szCs w:val="24"/>
        </w:rPr>
      </w:pPr>
      <w:r w:rsidRPr="00D64C94">
        <w:rPr>
          <w:rFonts w:cs="Times New Roman"/>
          <w:szCs w:val="24"/>
        </w:rPr>
        <w:t xml:space="preserve">Posten omfatter drift og leje af dataloggere for automatiske vandspejlsmålinger under langtidspumpeforsøg. Lejeperioden afregnes i kalenderdage og opgøres fra og med første dag for installationen til og med dagen for optagning af dataloggerne. Mængdeangivelsen i tilbudslisten dækker antallet af dataloggere i pumpe- og moniteringsboringer gange lejeperiodens længde, som inkluderer </w:t>
      </w:r>
      <w:proofErr w:type="spellStart"/>
      <w:r w:rsidRPr="00D64C94">
        <w:rPr>
          <w:rFonts w:cs="Times New Roman"/>
          <w:szCs w:val="24"/>
        </w:rPr>
        <w:t>forpejlingsperiode</w:t>
      </w:r>
      <w:proofErr w:type="spellEnd"/>
      <w:r w:rsidRPr="00D64C94">
        <w:rPr>
          <w:rFonts w:cs="Times New Roman"/>
          <w:szCs w:val="24"/>
        </w:rPr>
        <w:t>, pumpeperiode samt tilbagepejlingsperiode.</w:t>
      </w:r>
    </w:p>
    <w:p w:rsidR="00D64C94" w:rsidRPr="00D64C94" w:rsidRDefault="00D64C94" w:rsidP="00D64C94">
      <w:pPr>
        <w:rPr>
          <w:rFonts w:cs="Times New Roman"/>
          <w:b/>
          <w:bCs/>
          <w:szCs w:val="24"/>
        </w:rPr>
      </w:pPr>
      <w:r w:rsidRPr="00D64C94">
        <w:rPr>
          <w:rFonts w:cs="Times New Roman"/>
          <w:b/>
          <w:bCs/>
          <w:szCs w:val="24"/>
        </w:rPr>
        <w:t xml:space="preserve">Post 4.4.5 Beregning og dokumentation </w:t>
      </w:r>
    </w:p>
    <w:p w:rsidR="00D64C94" w:rsidRPr="00D64C94" w:rsidRDefault="00D64C94" w:rsidP="00D64C94">
      <w:pPr>
        <w:rPr>
          <w:rFonts w:cs="Times New Roman"/>
          <w:szCs w:val="24"/>
        </w:rPr>
      </w:pPr>
      <w:r w:rsidRPr="00D64C94">
        <w:rPr>
          <w:rFonts w:cs="Times New Roman"/>
          <w:szCs w:val="24"/>
        </w:rPr>
        <w:t xml:space="preserve">Posten omfatter levering af </w:t>
      </w:r>
      <w:proofErr w:type="spellStart"/>
      <w:r w:rsidRPr="00D64C94">
        <w:rPr>
          <w:rFonts w:cs="Times New Roman"/>
          <w:szCs w:val="24"/>
        </w:rPr>
        <w:t>rådata</w:t>
      </w:r>
      <w:proofErr w:type="spellEnd"/>
      <w:r w:rsidRPr="00D64C94">
        <w:rPr>
          <w:rFonts w:cs="Times New Roman"/>
          <w:szCs w:val="24"/>
        </w:rPr>
        <w:t xml:space="preserve"> og optegnede data fra langtidspumpeforsøget i henhold til udbudsbeskrivelsen. Såfremt udbudsbeskrivelsen kræver beregning af </w:t>
      </w:r>
      <w:proofErr w:type="spellStart"/>
      <w:r w:rsidRPr="00D64C94">
        <w:rPr>
          <w:rFonts w:cs="Times New Roman"/>
          <w:szCs w:val="24"/>
        </w:rPr>
        <w:t>transmissivitet</w:t>
      </w:r>
      <w:proofErr w:type="spellEnd"/>
      <w:r w:rsidRPr="00D64C94">
        <w:rPr>
          <w:rFonts w:cs="Times New Roman"/>
          <w:szCs w:val="24"/>
        </w:rPr>
        <w:t xml:space="preserve"> og virkningsgrad skal dette være indeholdt i prisen. Posten afregnes med stykpris.</w:t>
      </w:r>
    </w:p>
    <w:p w:rsidR="00D64C94" w:rsidRPr="00D64C94" w:rsidRDefault="00D64C94" w:rsidP="00413C31">
      <w:pPr>
        <w:pStyle w:val="Heading1"/>
      </w:pPr>
      <w:proofErr w:type="gramStart"/>
      <w:r w:rsidRPr="00D64C94">
        <w:t>5</w:t>
      </w:r>
      <w:r w:rsidR="001F4C8F">
        <w:t xml:space="preserve"> </w:t>
      </w:r>
      <w:r w:rsidRPr="00D64C94">
        <w:t xml:space="preserve"> Afledning</w:t>
      </w:r>
      <w:proofErr w:type="gramEnd"/>
      <w:r w:rsidRPr="00D64C94">
        <w:t xml:space="preserve"> af vand</w:t>
      </w:r>
    </w:p>
    <w:p w:rsidR="00D64C94" w:rsidRPr="00D64C94" w:rsidRDefault="00D64C94" w:rsidP="00413C31">
      <w:pPr>
        <w:pStyle w:val="Heading2"/>
      </w:pPr>
      <w:r w:rsidRPr="00D64C94">
        <w:t>Post 5.1 Udlægning/indsamling afledningsslanger</w:t>
      </w:r>
    </w:p>
    <w:p w:rsidR="00D64C94" w:rsidRPr="00D64C94" w:rsidRDefault="00D64C94" w:rsidP="00D64C94">
      <w:pPr>
        <w:rPr>
          <w:rFonts w:cs="Times New Roman"/>
          <w:szCs w:val="24"/>
        </w:rPr>
      </w:pPr>
      <w:r w:rsidRPr="00D64C94">
        <w:rPr>
          <w:rFonts w:cs="Times New Roman"/>
          <w:szCs w:val="24"/>
        </w:rPr>
        <w:t>Posten omfatter udlægning og indsamling af afgangsslanger for bortledning af overskudsvand fra borearbejde og vand fra pumpeforsøg. Posten afregnes per meter slange udlagt frem til udledningspunkt udpeget i udbudsbeskrivelsen. Posten inkluderer ikke krydsning af veje.</w:t>
      </w:r>
    </w:p>
    <w:p w:rsidR="00D64C94" w:rsidRPr="00D64C94" w:rsidRDefault="00D64C94" w:rsidP="00413C31">
      <w:pPr>
        <w:pStyle w:val="Heading2"/>
      </w:pPr>
      <w:r w:rsidRPr="00D64C94">
        <w:t>Post 5.2 Leje af afledningsslanger</w:t>
      </w:r>
    </w:p>
    <w:p w:rsidR="00D64C94" w:rsidRPr="00D64C94" w:rsidRDefault="00D64C94" w:rsidP="00D64C94">
      <w:pPr>
        <w:rPr>
          <w:rFonts w:cs="Times New Roman"/>
          <w:szCs w:val="24"/>
        </w:rPr>
      </w:pPr>
      <w:r w:rsidRPr="00D64C94">
        <w:rPr>
          <w:rFonts w:cs="Times New Roman"/>
          <w:szCs w:val="24"/>
        </w:rPr>
        <w:t>Posten omfatter leje af afledningsslanger for afledning af overskudsvand fra borearbejde og vand fra pumpeforsøg. Lejeperioden afregnes i kalenderdage og opgøres fra og med dato for borestart til og med dato for borestop/pumpestop. Mængdeangivelsen i tilbudslisten dækker en lejeperiode som inkluderer borearbejde og pumpeforsøg. Posten afregnes per meter slange per kalenderdag.</w:t>
      </w:r>
    </w:p>
    <w:p w:rsidR="00D64C94" w:rsidRPr="00D64C94" w:rsidRDefault="00D64C94" w:rsidP="00413C31">
      <w:pPr>
        <w:pStyle w:val="Heading2"/>
      </w:pPr>
      <w:r w:rsidRPr="00D64C94">
        <w:t>Post 5.3 Mob/</w:t>
      </w:r>
      <w:proofErr w:type="spellStart"/>
      <w:r w:rsidRPr="00D64C94">
        <w:t>demob</w:t>
      </w:r>
      <w:proofErr w:type="spellEnd"/>
      <w:r w:rsidRPr="00D64C94">
        <w:t xml:space="preserve"> af sedimentationscontainer</w:t>
      </w:r>
    </w:p>
    <w:p w:rsidR="00D64C94" w:rsidRPr="00D64C94" w:rsidRDefault="00D64C94" w:rsidP="00D64C94">
      <w:pPr>
        <w:rPr>
          <w:rFonts w:cs="Times New Roman"/>
          <w:szCs w:val="24"/>
        </w:rPr>
      </w:pPr>
      <w:r w:rsidRPr="00D64C94">
        <w:rPr>
          <w:rFonts w:cs="Times New Roman"/>
          <w:szCs w:val="24"/>
        </w:rPr>
        <w:t xml:space="preserve">Posten omfatter opstilling, tilslutning og hjemtagning af en sedimentationscontainer med op til 10 m gravitationsafløb til recipient, inkl. tømning og bortskaffelse af bundfældet materiale og rengøring. Posten afregnes som en stykpris per </w:t>
      </w:r>
      <w:proofErr w:type="spellStart"/>
      <w:r w:rsidRPr="00D64C94">
        <w:rPr>
          <w:rFonts w:cs="Times New Roman"/>
          <w:szCs w:val="24"/>
        </w:rPr>
        <w:t>anstilling</w:t>
      </w:r>
      <w:proofErr w:type="spellEnd"/>
      <w:r w:rsidRPr="00D64C94">
        <w:rPr>
          <w:rFonts w:cs="Times New Roman"/>
          <w:szCs w:val="24"/>
        </w:rPr>
        <w:t>/nedtagning.</w:t>
      </w:r>
    </w:p>
    <w:p w:rsidR="00D64C94" w:rsidRPr="00D64C94" w:rsidRDefault="00D64C94" w:rsidP="00413C31">
      <w:pPr>
        <w:pStyle w:val="Heading2"/>
      </w:pPr>
      <w:r w:rsidRPr="00D64C94">
        <w:t>Post 5.4 Leje af sedimentationscontainer</w:t>
      </w:r>
    </w:p>
    <w:p w:rsidR="00D64C94" w:rsidRPr="00D64C94" w:rsidRDefault="00D64C94" w:rsidP="00D64C94">
      <w:pPr>
        <w:rPr>
          <w:rFonts w:cs="Times New Roman"/>
          <w:szCs w:val="24"/>
        </w:rPr>
      </w:pPr>
      <w:r w:rsidRPr="00D64C94">
        <w:rPr>
          <w:rFonts w:cs="Times New Roman"/>
          <w:szCs w:val="24"/>
        </w:rPr>
        <w:t xml:space="preserve">Posten omfatter drift og leje af en sedimentationscontainer med gravitationsafløb. Mængdeangivelsen i tilbudslisten dækker en lejeperiode, som inkluderer </w:t>
      </w:r>
      <w:proofErr w:type="spellStart"/>
      <w:r w:rsidRPr="00D64C94">
        <w:rPr>
          <w:rFonts w:cs="Times New Roman"/>
          <w:szCs w:val="24"/>
        </w:rPr>
        <w:t>renpumpning</w:t>
      </w:r>
      <w:proofErr w:type="spellEnd"/>
      <w:r w:rsidRPr="00D64C94">
        <w:rPr>
          <w:rFonts w:cs="Times New Roman"/>
          <w:szCs w:val="24"/>
        </w:rPr>
        <w:t xml:space="preserve"> og pumpeforsøg. Posten afregnes per kalenderdag.</w:t>
      </w:r>
    </w:p>
    <w:p w:rsidR="00D64C94" w:rsidRPr="00D64C94" w:rsidRDefault="00D64C94" w:rsidP="00413C31">
      <w:pPr>
        <w:pStyle w:val="Heading2"/>
      </w:pPr>
      <w:r w:rsidRPr="00D64C94">
        <w:t>Post 5.5 Iltning</w:t>
      </w:r>
    </w:p>
    <w:p w:rsidR="00D64C94" w:rsidRPr="00D64C94" w:rsidRDefault="00D64C94" w:rsidP="00D64C94">
      <w:pPr>
        <w:rPr>
          <w:rFonts w:cs="Times New Roman"/>
          <w:szCs w:val="24"/>
        </w:rPr>
      </w:pPr>
      <w:r w:rsidRPr="00D64C94">
        <w:rPr>
          <w:rFonts w:cs="Times New Roman"/>
          <w:szCs w:val="24"/>
        </w:rPr>
        <w:t xml:space="preserve">Posten omfatter opstilling, leje og hjemtagning af materiel for mekanisk iltning af </w:t>
      </w:r>
      <w:proofErr w:type="spellStart"/>
      <w:r w:rsidRPr="00D64C94">
        <w:rPr>
          <w:rFonts w:cs="Times New Roman"/>
          <w:szCs w:val="24"/>
        </w:rPr>
        <w:t>råvand</w:t>
      </w:r>
      <w:proofErr w:type="spellEnd"/>
      <w:r w:rsidRPr="00D64C94">
        <w:rPr>
          <w:rFonts w:cs="Times New Roman"/>
          <w:szCs w:val="24"/>
        </w:rPr>
        <w:t xml:space="preserve"> før udledning. Posten afregnes som en stykpris per </w:t>
      </w:r>
      <w:proofErr w:type="spellStart"/>
      <w:r w:rsidRPr="00D64C94">
        <w:rPr>
          <w:rFonts w:cs="Times New Roman"/>
          <w:szCs w:val="24"/>
        </w:rPr>
        <w:t>anstilling</w:t>
      </w:r>
      <w:proofErr w:type="spellEnd"/>
      <w:r w:rsidRPr="00D64C94">
        <w:rPr>
          <w:rFonts w:cs="Times New Roman"/>
          <w:szCs w:val="24"/>
        </w:rPr>
        <w:t>/nedtagning.</w:t>
      </w:r>
    </w:p>
    <w:p w:rsidR="00D64C94" w:rsidRPr="00D64C94" w:rsidRDefault="00D64C94" w:rsidP="00413C31">
      <w:pPr>
        <w:pStyle w:val="Heading1"/>
      </w:pPr>
      <w:proofErr w:type="gramStart"/>
      <w:r w:rsidRPr="00D64C94">
        <w:lastRenderedPageBreak/>
        <w:t>6</w:t>
      </w:r>
      <w:r w:rsidR="001F4C8F">
        <w:t xml:space="preserve"> </w:t>
      </w:r>
      <w:r w:rsidRPr="00D64C94">
        <w:t xml:space="preserve"> Diverse</w:t>
      </w:r>
      <w:proofErr w:type="gramEnd"/>
      <w:r w:rsidRPr="00D64C94">
        <w:t xml:space="preserve"> tests i henhold til udbudsbeskrivelsen</w:t>
      </w:r>
    </w:p>
    <w:p w:rsidR="00D64C94" w:rsidRPr="00D64C94" w:rsidRDefault="00D64C94" w:rsidP="00413C31">
      <w:pPr>
        <w:pStyle w:val="Heading2"/>
      </w:pPr>
      <w:r w:rsidRPr="00D64C94">
        <w:t>Post 6.1 Niveaubestemt prøvetagning</w:t>
      </w:r>
    </w:p>
    <w:p w:rsidR="00D64C94" w:rsidRPr="00D64C94" w:rsidRDefault="00D64C94" w:rsidP="00D64C94">
      <w:pPr>
        <w:rPr>
          <w:rFonts w:cs="Times New Roman"/>
          <w:szCs w:val="24"/>
        </w:rPr>
      </w:pPr>
      <w:r w:rsidRPr="00D64C94">
        <w:rPr>
          <w:rFonts w:cs="Times New Roman"/>
          <w:szCs w:val="24"/>
        </w:rPr>
        <w:t xml:space="preserve">Posten omfatter udtagning af niveauspecifikke vandprøver i henhold til udbudsmaterialets beskrivelse. I prisen skal være indeholdt alle omkostninger til installation, leje og fjernelse af prøvetagningspumper, hovedpumpe, prøvetagningsarrangement, prøveslanger m.v. samt eventuel ventetid på bygherres/rådgivers prøvetager. </w:t>
      </w:r>
    </w:p>
    <w:p w:rsidR="00D64C94" w:rsidRPr="00D64C94" w:rsidRDefault="00D64C94" w:rsidP="00D64C94">
      <w:pPr>
        <w:rPr>
          <w:rFonts w:cs="Times New Roman"/>
          <w:szCs w:val="24"/>
        </w:rPr>
      </w:pPr>
      <w:r w:rsidRPr="00D64C94">
        <w:rPr>
          <w:rFonts w:cs="Times New Roman"/>
          <w:szCs w:val="24"/>
        </w:rPr>
        <w:t>Posten afregnes per prøve udtaget.</w:t>
      </w:r>
    </w:p>
    <w:p w:rsidR="00D64C94" w:rsidRPr="00D64C94" w:rsidRDefault="00D64C94" w:rsidP="00413C31">
      <w:pPr>
        <w:pStyle w:val="Heading2"/>
      </w:pPr>
      <w:r w:rsidRPr="00D64C94">
        <w:t>Post 6.2 Borehulslogs</w:t>
      </w:r>
    </w:p>
    <w:p w:rsidR="00D64C94" w:rsidRPr="00D64C94" w:rsidRDefault="00D64C94" w:rsidP="00D64C94">
      <w:pPr>
        <w:rPr>
          <w:rFonts w:cs="Times New Roman"/>
          <w:szCs w:val="24"/>
        </w:rPr>
      </w:pPr>
      <w:r w:rsidRPr="00D64C94">
        <w:rPr>
          <w:rFonts w:cs="Times New Roman"/>
          <w:szCs w:val="24"/>
        </w:rPr>
        <w:t>Posten omfatter udførelse af geofysisk borehuls-</w:t>
      </w:r>
      <w:proofErr w:type="spellStart"/>
      <w:r w:rsidRPr="00D64C94">
        <w:rPr>
          <w:rFonts w:cs="Times New Roman"/>
          <w:szCs w:val="24"/>
        </w:rPr>
        <w:t>logging</w:t>
      </w:r>
      <w:proofErr w:type="spellEnd"/>
      <w:r w:rsidRPr="00D64C94">
        <w:rPr>
          <w:rFonts w:cs="Times New Roman"/>
          <w:szCs w:val="24"/>
        </w:rPr>
        <w:t xml:space="preserve"> i henhold til udbudsmaterialets beskrivelse. I prisen skal være indeholdt alle omkostninger til </w:t>
      </w:r>
      <w:proofErr w:type="spellStart"/>
      <w:r w:rsidRPr="00D64C94">
        <w:rPr>
          <w:rFonts w:cs="Times New Roman"/>
          <w:szCs w:val="24"/>
        </w:rPr>
        <w:t>boresetup</w:t>
      </w:r>
      <w:proofErr w:type="spellEnd"/>
      <w:r w:rsidRPr="00D64C94">
        <w:rPr>
          <w:rFonts w:cs="Times New Roman"/>
          <w:szCs w:val="24"/>
        </w:rPr>
        <w:t xml:space="preserve"> og boremandskab mens der udføres </w:t>
      </w:r>
      <w:proofErr w:type="spellStart"/>
      <w:r w:rsidRPr="00D64C94">
        <w:rPr>
          <w:rFonts w:cs="Times New Roman"/>
          <w:szCs w:val="24"/>
        </w:rPr>
        <w:t>logging</w:t>
      </w:r>
      <w:proofErr w:type="spellEnd"/>
      <w:r w:rsidRPr="00D64C94">
        <w:rPr>
          <w:rFonts w:cs="Times New Roman"/>
          <w:szCs w:val="24"/>
        </w:rPr>
        <w:t xml:space="preserve">. Endvidere skal prisen inkludere håndtering af dykpumpe i forbindelse med </w:t>
      </w:r>
      <w:proofErr w:type="spellStart"/>
      <w:r w:rsidRPr="00D64C94">
        <w:rPr>
          <w:rFonts w:cs="Times New Roman"/>
          <w:szCs w:val="24"/>
        </w:rPr>
        <w:t>logging</w:t>
      </w:r>
      <w:proofErr w:type="spellEnd"/>
      <w:r w:rsidRPr="00D64C94">
        <w:rPr>
          <w:rFonts w:cs="Times New Roman"/>
          <w:szCs w:val="24"/>
        </w:rPr>
        <w:t xml:space="preserve"> samt dokumentation af det udførte arbejde i form af </w:t>
      </w:r>
      <w:proofErr w:type="spellStart"/>
      <w:r w:rsidRPr="00D64C94">
        <w:rPr>
          <w:rFonts w:cs="Times New Roman"/>
          <w:szCs w:val="24"/>
        </w:rPr>
        <w:t>logging</w:t>
      </w:r>
      <w:proofErr w:type="spellEnd"/>
      <w:r w:rsidRPr="00D64C94">
        <w:rPr>
          <w:rFonts w:cs="Times New Roman"/>
          <w:szCs w:val="24"/>
        </w:rPr>
        <w:t>-bilag og indberetning til GEUS. Posten afregnes per styk udført.</w:t>
      </w:r>
    </w:p>
    <w:p w:rsidR="00D64C94" w:rsidRPr="00D64C94" w:rsidRDefault="00D64C94" w:rsidP="00413C31">
      <w:pPr>
        <w:pStyle w:val="Heading2"/>
      </w:pPr>
      <w:r w:rsidRPr="00D64C94">
        <w:t>Post 6.3 Videolog</w:t>
      </w:r>
    </w:p>
    <w:p w:rsidR="00D64C94" w:rsidRPr="00D64C94" w:rsidRDefault="00D64C94" w:rsidP="00D64C94">
      <w:pPr>
        <w:rPr>
          <w:rFonts w:cs="Times New Roman"/>
          <w:szCs w:val="24"/>
        </w:rPr>
      </w:pPr>
      <w:r w:rsidRPr="00D64C94">
        <w:rPr>
          <w:rFonts w:cs="Times New Roman"/>
          <w:szCs w:val="24"/>
        </w:rPr>
        <w:t>Posten omfatter udførelse af videolog/videoinspektion af boringen med borehulskamera og skal omfatte en komplet optagelse af boringen og dokumentation i form af fremsendelse af videooptagelse i digitalt format. Poster skal inkludere alle omkostninger til udstyr og mandskab, herunder også eventuel pumpning på boringen under videooptagelsen for at opnå bedst mulig sigtbarhed. Posten afregnes per stk. udført.</w:t>
      </w:r>
    </w:p>
    <w:p w:rsidR="00D64C94" w:rsidRPr="00D64C94" w:rsidRDefault="00D64C94" w:rsidP="00413C31">
      <w:pPr>
        <w:pStyle w:val="Heading1"/>
      </w:pPr>
      <w:proofErr w:type="gramStart"/>
      <w:r w:rsidRPr="00D64C94">
        <w:t>7</w:t>
      </w:r>
      <w:r w:rsidR="001F4C8F">
        <w:t xml:space="preserve"> </w:t>
      </w:r>
      <w:r w:rsidRPr="00D64C94">
        <w:t xml:space="preserve"> Levering</w:t>
      </w:r>
      <w:proofErr w:type="gramEnd"/>
      <w:r w:rsidRPr="00D64C94">
        <w:t xml:space="preserve"> af vand og strøm</w:t>
      </w:r>
    </w:p>
    <w:p w:rsidR="00D64C94" w:rsidRPr="00D64C94" w:rsidRDefault="00D64C94" w:rsidP="00413C31">
      <w:pPr>
        <w:pStyle w:val="Heading2"/>
      </w:pPr>
      <w:r w:rsidRPr="00D64C94">
        <w:t xml:space="preserve">Post 7.1 Udlægning af kabler til fast strøm </w:t>
      </w:r>
    </w:p>
    <w:p w:rsidR="00D64C94" w:rsidRPr="00D64C94" w:rsidRDefault="00D64C94" w:rsidP="00D64C94">
      <w:pPr>
        <w:rPr>
          <w:rFonts w:cs="Times New Roman"/>
          <w:szCs w:val="24"/>
        </w:rPr>
      </w:pPr>
      <w:r w:rsidRPr="00D64C94">
        <w:rPr>
          <w:rFonts w:cs="Times New Roman"/>
          <w:szCs w:val="24"/>
        </w:rPr>
        <w:t>Posten omfatter udlægning af kabler mellem elforsyningspunkt og alle arbejdspladser samt opsætning/nedtagning af byggepladstavle ved arbejdsstedet. Det er entreprenørens ansvar at sikre tilstrækkelig forsikring samt dimensionering af forlængerkabler iht. Stærkstrømbekendtgørelsen. Posten afregnes per meter kabel udlagt. Posten inkluderer ikke krydsning af veje.</w:t>
      </w:r>
    </w:p>
    <w:p w:rsidR="00D64C94" w:rsidRPr="00D64C94" w:rsidRDefault="00D64C94" w:rsidP="00413C31">
      <w:pPr>
        <w:pStyle w:val="Heading2"/>
      </w:pPr>
      <w:r w:rsidRPr="00D64C94">
        <w:t>Post 7.2 Leje af kabler</w:t>
      </w:r>
    </w:p>
    <w:p w:rsidR="00D64C94" w:rsidRPr="00D64C94" w:rsidRDefault="00D64C94" w:rsidP="00D64C94">
      <w:pPr>
        <w:rPr>
          <w:rFonts w:cs="Times New Roman"/>
          <w:szCs w:val="24"/>
        </w:rPr>
      </w:pPr>
      <w:r w:rsidRPr="00D64C94">
        <w:rPr>
          <w:rFonts w:cs="Times New Roman"/>
          <w:szCs w:val="24"/>
        </w:rPr>
        <w:t>Posten omfatter leje af udlagte kabler for fast strøm. Mængdeangivelsen i tilbudslisten dækker en periode regnet fra og med dato for mobilisering af borerig til og med dato for afslutning af de sidste arbejder på pladsen, hvor strøm er nødvendig. Posten afregnes med enhedspris per kalenderdag for det udlagte antal meter kabel.</w:t>
      </w:r>
    </w:p>
    <w:p w:rsidR="00D64C94" w:rsidRPr="00D64C94" w:rsidRDefault="00D64C94" w:rsidP="00413C31">
      <w:pPr>
        <w:pStyle w:val="Heading2"/>
      </w:pPr>
      <w:r w:rsidRPr="00D64C94">
        <w:t>Post 7.3 Mob/</w:t>
      </w:r>
      <w:proofErr w:type="spellStart"/>
      <w:r w:rsidRPr="00D64C94">
        <w:t>demob</w:t>
      </w:r>
      <w:proofErr w:type="spellEnd"/>
      <w:r w:rsidRPr="00D64C94">
        <w:t xml:space="preserve"> af generator</w:t>
      </w:r>
    </w:p>
    <w:p w:rsidR="00D64C94" w:rsidRPr="00D64C94" w:rsidRDefault="00D64C94" w:rsidP="00D64C94">
      <w:pPr>
        <w:rPr>
          <w:rFonts w:cs="Times New Roman"/>
          <w:b/>
          <w:szCs w:val="24"/>
        </w:rPr>
      </w:pPr>
      <w:r w:rsidRPr="00D64C94">
        <w:rPr>
          <w:rFonts w:cs="Times New Roman"/>
          <w:szCs w:val="24"/>
        </w:rPr>
        <w:t>Posten omfatter mobilisering og demobilisering af generator for udførelse af bore- og pumpearbejder. Posten afregnes med en stykpris.</w:t>
      </w:r>
    </w:p>
    <w:p w:rsidR="00D64C94" w:rsidRPr="00D64C94" w:rsidRDefault="00D64C94" w:rsidP="00413C31">
      <w:pPr>
        <w:pStyle w:val="Heading2"/>
      </w:pPr>
      <w:r w:rsidRPr="00D64C94">
        <w:lastRenderedPageBreak/>
        <w:t>Post 7.4 Leje og drift af generator til borearbejde</w:t>
      </w:r>
    </w:p>
    <w:p w:rsidR="00D64C94" w:rsidRPr="00D64C94" w:rsidRDefault="00D64C94" w:rsidP="00D64C94">
      <w:pPr>
        <w:rPr>
          <w:rFonts w:cs="Times New Roman"/>
          <w:szCs w:val="24"/>
        </w:rPr>
      </w:pPr>
      <w:r w:rsidRPr="00D64C94">
        <w:rPr>
          <w:rFonts w:cs="Times New Roman"/>
          <w:szCs w:val="24"/>
        </w:rPr>
        <w:t>Posten omfatter leje og drift af generator for borearbejder herunder levering og påfyldning af brændstof, eventuel ekstern brændstoftank og tilsyn med anlægget. Posten afregnes med enhedspris per dag.</w:t>
      </w:r>
    </w:p>
    <w:p w:rsidR="00D64C94" w:rsidRPr="00D64C94" w:rsidRDefault="00D64C94" w:rsidP="00413C31">
      <w:pPr>
        <w:pStyle w:val="Heading2"/>
      </w:pPr>
      <w:r w:rsidRPr="00D64C94">
        <w:t>Post 7.5 Leje og drift af generator til ren- og prøvepumpning</w:t>
      </w:r>
    </w:p>
    <w:p w:rsidR="00D64C94" w:rsidRPr="00D64C94" w:rsidRDefault="00D64C94" w:rsidP="00D64C94">
      <w:pPr>
        <w:rPr>
          <w:rFonts w:cs="Times New Roman"/>
          <w:szCs w:val="24"/>
        </w:rPr>
      </w:pPr>
      <w:r w:rsidRPr="00D64C94">
        <w:rPr>
          <w:rFonts w:cs="Times New Roman"/>
          <w:szCs w:val="24"/>
        </w:rPr>
        <w:t xml:space="preserve">Posten omfatter leje og 24-timers drift af generator for udførelse af </w:t>
      </w:r>
      <w:proofErr w:type="spellStart"/>
      <w:r w:rsidRPr="00D64C94">
        <w:rPr>
          <w:rFonts w:cs="Times New Roman"/>
          <w:szCs w:val="24"/>
        </w:rPr>
        <w:t>renpumpning</w:t>
      </w:r>
      <w:proofErr w:type="spellEnd"/>
      <w:r w:rsidRPr="00D64C94">
        <w:rPr>
          <w:rFonts w:cs="Times New Roman"/>
          <w:szCs w:val="24"/>
        </w:rPr>
        <w:t xml:space="preserve"> og prøvepumpning, herunder levering og påfyldning af brændstof, eventuel ekstern brændstoftank og tilsyn med anlægget. Det er entreprenørens ansvar at dimensionere generatoren i henhold til udbuddets beskrivelse af pumpeydelse, løftehøjde og afstand til udledningspunktet. Posten afregnes med enhedspris per døgn.</w:t>
      </w:r>
    </w:p>
    <w:p w:rsidR="00D64C94" w:rsidRPr="00D64C94" w:rsidRDefault="00D64C94" w:rsidP="00413C31">
      <w:pPr>
        <w:pStyle w:val="Heading2"/>
      </w:pPr>
      <w:r w:rsidRPr="00D64C94">
        <w:t xml:space="preserve">Post 7.6 Udlægning af slanger til offentligt vand </w:t>
      </w:r>
    </w:p>
    <w:p w:rsidR="00D64C94" w:rsidRPr="00D64C94" w:rsidRDefault="00D64C94" w:rsidP="00D64C94">
      <w:pPr>
        <w:rPr>
          <w:rFonts w:cs="Times New Roman"/>
          <w:szCs w:val="24"/>
        </w:rPr>
      </w:pPr>
      <w:r w:rsidRPr="00D64C94">
        <w:rPr>
          <w:rFonts w:cs="Times New Roman"/>
          <w:szCs w:val="24"/>
        </w:rPr>
        <w:t>Posten omfatter udlægning og hjemtagning af ledning/slanger på terræn frem til borepladser samt tilslutning til eksisterende tilslutningspunkt (forsyningsledning, brandhane eller lignende). Det er entreprenørens ansvar at sikre tilstrækkelig lednings-/slangedimension i forhold til tryktab. Posten afregnes med meter pris.</w:t>
      </w:r>
    </w:p>
    <w:p w:rsidR="00D64C94" w:rsidRPr="00D64C94" w:rsidRDefault="00D64C94" w:rsidP="00413C31">
      <w:pPr>
        <w:pStyle w:val="Heading2"/>
      </w:pPr>
      <w:r w:rsidRPr="00D64C94">
        <w:t>Post 7.7 Leje af slanger for vandforsyning</w:t>
      </w:r>
    </w:p>
    <w:p w:rsidR="00D64C94" w:rsidRPr="00D64C94" w:rsidRDefault="00D64C94" w:rsidP="00D64C94">
      <w:pPr>
        <w:rPr>
          <w:rFonts w:cs="Times New Roman"/>
          <w:szCs w:val="24"/>
        </w:rPr>
      </w:pPr>
      <w:r w:rsidRPr="00D64C94">
        <w:rPr>
          <w:rFonts w:cs="Times New Roman"/>
          <w:szCs w:val="24"/>
        </w:rPr>
        <w:t>Posten omfatter leje af slanger for transport af vand fra tilslutningspunktet til borepladserne. I posten skal inkluderes eventuel leje af overkørsler/ledningsbroer hvis nødvendigt. Mængdeangivelsen i tilbudslisten dækker en periode regnet fra og med dato for mobilisering af borerig til og med dato for afslutning af de sidste arbejder på pladsen, hvor vandforsyning er nødvendig. Posten afregnes med enhedspris per kalenderdag for det udlagte antal meter slange.</w:t>
      </w:r>
    </w:p>
    <w:p w:rsidR="00D64C94" w:rsidRPr="00D64C94" w:rsidRDefault="00D64C94" w:rsidP="00413C31">
      <w:pPr>
        <w:pStyle w:val="Heading2"/>
      </w:pPr>
      <w:r w:rsidRPr="00D64C94">
        <w:t xml:space="preserve">Post 7.8 Levering af vand med tankvogn </w:t>
      </w:r>
    </w:p>
    <w:p w:rsidR="00D64C94" w:rsidRPr="00D64C94" w:rsidRDefault="00D64C94" w:rsidP="00D64C94">
      <w:pPr>
        <w:rPr>
          <w:rFonts w:cs="Times New Roman"/>
          <w:szCs w:val="24"/>
        </w:rPr>
      </w:pPr>
      <w:r w:rsidRPr="00D64C94">
        <w:rPr>
          <w:rFonts w:cs="Times New Roman"/>
          <w:szCs w:val="24"/>
        </w:rPr>
        <w:t>Posten omfatter levering af vand med tankvogn til borepladserne. Posten afregnes med stykpris per 10 m</w:t>
      </w:r>
      <w:r w:rsidRPr="004417BD">
        <w:rPr>
          <w:rFonts w:cs="Times New Roman"/>
          <w:szCs w:val="24"/>
          <w:vertAlign w:val="superscript"/>
        </w:rPr>
        <w:t>3</w:t>
      </w:r>
      <w:r w:rsidRPr="00D64C94">
        <w:rPr>
          <w:rFonts w:cs="Times New Roman"/>
          <w:szCs w:val="24"/>
        </w:rPr>
        <w:t xml:space="preserve"> vand leveret.</w:t>
      </w:r>
    </w:p>
    <w:p w:rsidR="00D64C94" w:rsidRPr="00D64C94" w:rsidRDefault="00D64C94" w:rsidP="00413C31">
      <w:pPr>
        <w:pStyle w:val="Heading1"/>
      </w:pPr>
      <w:proofErr w:type="gramStart"/>
      <w:r w:rsidRPr="00D64C94">
        <w:t>8</w:t>
      </w:r>
      <w:r w:rsidR="001F4C8F">
        <w:t xml:space="preserve"> </w:t>
      </w:r>
      <w:r w:rsidRPr="00D64C94">
        <w:t xml:space="preserve"> Optioner</w:t>
      </w:r>
      <w:proofErr w:type="gramEnd"/>
    </w:p>
    <w:p w:rsidR="00D64C94" w:rsidRPr="00D64C94" w:rsidRDefault="00D64C94" w:rsidP="00413C31">
      <w:pPr>
        <w:pStyle w:val="Heading2"/>
      </w:pPr>
      <w:r w:rsidRPr="00D64C94">
        <w:t>Post 8.1 Mob/</w:t>
      </w:r>
      <w:proofErr w:type="spellStart"/>
      <w:r w:rsidRPr="00D64C94">
        <w:t>demob</w:t>
      </w:r>
      <w:proofErr w:type="spellEnd"/>
      <w:r w:rsidRPr="00D64C94">
        <w:t xml:space="preserve"> af udstyr til syring og blæsning</w:t>
      </w:r>
    </w:p>
    <w:p w:rsidR="00D64C94" w:rsidRPr="00D64C94" w:rsidRDefault="00D64C94" w:rsidP="00D64C94">
      <w:pPr>
        <w:rPr>
          <w:rFonts w:cs="Times New Roman"/>
          <w:szCs w:val="24"/>
        </w:rPr>
      </w:pPr>
      <w:r w:rsidRPr="00D64C94">
        <w:rPr>
          <w:rFonts w:cs="Times New Roman"/>
          <w:szCs w:val="24"/>
        </w:rPr>
        <w:t xml:space="preserve">Posten omfatter mobilisering og demobilisering af udstyr til udførelse af syring og blæsning af en boring. Posten inkluderer </w:t>
      </w:r>
      <w:proofErr w:type="spellStart"/>
      <w:r w:rsidRPr="00D64C94">
        <w:rPr>
          <w:rFonts w:cs="Times New Roman"/>
          <w:szCs w:val="24"/>
        </w:rPr>
        <w:t>anstilling</w:t>
      </w:r>
      <w:proofErr w:type="spellEnd"/>
      <w:r w:rsidRPr="00D64C94">
        <w:rPr>
          <w:rFonts w:cs="Times New Roman"/>
          <w:szCs w:val="24"/>
        </w:rPr>
        <w:t xml:space="preserve"> af grej på pladsen, </w:t>
      </w:r>
      <w:proofErr w:type="spellStart"/>
      <w:r w:rsidRPr="00D64C94">
        <w:rPr>
          <w:rFonts w:cs="Times New Roman"/>
          <w:szCs w:val="24"/>
        </w:rPr>
        <w:t>tilrigning</w:t>
      </w:r>
      <w:proofErr w:type="spellEnd"/>
      <w:r w:rsidRPr="00D64C94">
        <w:rPr>
          <w:rFonts w:cs="Times New Roman"/>
          <w:szCs w:val="24"/>
        </w:rPr>
        <w:t xml:space="preserve"> af syregrej, levering af vand til syrearbejdet, afrigning af grej samt dokumentation af arbejdet i form af udførlig syrings-journal med alle relevante data og observationer fra arbejdet. Posten inkluderer ikke køreplader for arbejdets udførelse hvis nødvendigt. Posten afregnes med en stykpris per boring. </w:t>
      </w:r>
    </w:p>
    <w:p w:rsidR="00D64C94" w:rsidRPr="00D64C94" w:rsidRDefault="00D64C94" w:rsidP="00413C31">
      <w:pPr>
        <w:pStyle w:val="Heading2"/>
      </w:pPr>
      <w:r w:rsidRPr="00D64C94">
        <w:t>Post 8.2 Syreforbrug</w:t>
      </w:r>
    </w:p>
    <w:p w:rsidR="00D64C94" w:rsidRPr="00D64C94" w:rsidRDefault="00D64C94" w:rsidP="00D64C94">
      <w:pPr>
        <w:rPr>
          <w:rFonts w:cs="Times New Roman"/>
          <w:szCs w:val="24"/>
        </w:rPr>
      </w:pPr>
      <w:r w:rsidRPr="00D64C94">
        <w:rPr>
          <w:rFonts w:cs="Times New Roman"/>
          <w:szCs w:val="24"/>
        </w:rPr>
        <w:t xml:space="preserve">Posten omfatter levering af teknisk saltsyre 30% til syring af boringen i henhold til udbudsbeskrivelsen, herunder også ADR-godkendt transport af saltsyre til arbejdsstedet. Ved </w:t>
      </w:r>
      <w:r w:rsidRPr="00D64C94">
        <w:rPr>
          <w:rFonts w:cs="Times New Roman"/>
          <w:szCs w:val="24"/>
        </w:rPr>
        <w:lastRenderedPageBreak/>
        <w:t xml:space="preserve">omregning anvendes en rumvægt for saltsyre på 1,15 kg/liter. Posten afregnes med pris per liter syre nedpumpet. </w:t>
      </w:r>
    </w:p>
    <w:p w:rsidR="00D64C94" w:rsidRPr="00D64C94" w:rsidRDefault="00D64C94" w:rsidP="00413C31">
      <w:pPr>
        <w:pStyle w:val="Heading2"/>
      </w:pPr>
      <w:r w:rsidRPr="00D64C94">
        <w:t>Post 8.3 Nedpumpning af syre</w:t>
      </w:r>
    </w:p>
    <w:p w:rsidR="00D64C94" w:rsidRPr="00D64C94" w:rsidRDefault="00D64C94" w:rsidP="00D64C94">
      <w:pPr>
        <w:rPr>
          <w:rFonts w:cs="Times New Roman"/>
          <w:szCs w:val="24"/>
        </w:rPr>
      </w:pPr>
      <w:r w:rsidRPr="00D64C94">
        <w:rPr>
          <w:rFonts w:cs="Times New Roman"/>
          <w:szCs w:val="24"/>
        </w:rPr>
        <w:t>Posten omfatter nedpumpning af teknisk saltsyre 30% til syring af boringen i henhold til udbudsbeskrivelsen, herunder også monitering/overvågning af trykudvikling i boringen samt tilsætning af vand. Posten afregnes med en pris per meter indtag der er syret.</w:t>
      </w:r>
    </w:p>
    <w:p w:rsidR="00D64C94" w:rsidRPr="00D64C94" w:rsidRDefault="00D64C94" w:rsidP="00413C31">
      <w:pPr>
        <w:pStyle w:val="Heading2"/>
      </w:pPr>
      <w:r w:rsidRPr="00D64C94">
        <w:t xml:space="preserve">Post 8.4 </w:t>
      </w:r>
      <w:proofErr w:type="spellStart"/>
      <w:r w:rsidRPr="00D64C94">
        <w:t>Renblæsning</w:t>
      </w:r>
      <w:proofErr w:type="spellEnd"/>
      <w:r w:rsidRPr="00D64C94">
        <w:t xml:space="preserve"> (</w:t>
      </w:r>
      <w:proofErr w:type="spellStart"/>
      <w:r w:rsidRPr="00D64C94">
        <w:t>renpumpning</w:t>
      </w:r>
      <w:proofErr w:type="spellEnd"/>
      <w:r w:rsidRPr="00D64C94">
        <w:t>) efter syring</w:t>
      </w:r>
    </w:p>
    <w:p w:rsidR="00D64C94" w:rsidRPr="00D64C94" w:rsidRDefault="00D64C94" w:rsidP="00D64C94">
      <w:pPr>
        <w:rPr>
          <w:rFonts w:cs="Times New Roman"/>
          <w:szCs w:val="24"/>
        </w:rPr>
      </w:pPr>
      <w:r w:rsidRPr="00D64C94">
        <w:rPr>
          <w:rFonts w:cs="Times New Roman"/>
          <w:szCs w:val="24"/>
        </w:rPr>
        <w:t xml:space="preserve">Posten omfatter </w:t>
      </w:r>
      <w:proofErr w:type="spellStart"/>
      <w:r w:rsidRPr="00D64C94">
        <w:rPr>
          <w:rFonts w:cs="Times New Roman"/>
          <w:szCs w:val="24"/>
        </w:rPr>
        <w:t>renblæsning</w:t>
      </w:r>
      <w:proofErr w:type="spellEnd"/>
      <w:r w:rsidRPr="00D64C94">
        <w:rPr>
          <w:rFonts w:cs="Times New Roman"/>
          <w:szCs w:val="24"/>
        </w:rPr>
        <w:t xml:space="preserve"> (alternativt </w:t>
      </w:r>
      <w:proofErr w:type="spellStart"/>
      <w:r w:rsidRPr="00D64C94">
        <w:rPr>
          <w:rFonts w:cs="Times New Roman"/>
          <w:szCs w:val="24"/>
        </w:rPr>
        <w:t>renpumpning</w:t>
      </w:r>
      <w:proofErr w:type="spellEnd"/>
      <w:r w:rsidRPr="00D64C94">
        <w:rPr>
          <w:rFonts w:cs="Times New Roman"/>
          <w:szCs w:val="24"/>
        </w:rPr>
        <w:t xml:space="preserve">) efter stilstand/virkningsperiode i boringen. I posten skal være indeholdt alle udgifter til mandskab, grejleje og brændstofforbrug. Posten afregnes med en sumpost per boring. </w:t>
      </w:r>
    </w:p>
    <w:p w:rsidR="00D64C94" w:rsidRPr="00D64C94" w:rsidRDefault="00D64C94" w:rsidP="00413C31">
      <w:pPr>
        <w:pStyle w:val="Heading2"/>
      </w:pPr>
      <w:r w:rsidRPr="00D64C94">
        <w:t>Post 8.5 Mob/</w:t>
      </w:r>
      <w:proofErr w:type="spellStart"/>
      <w:r w:rsidRPr="00D64C94">
        <w:t>demob</w:t>
      </w:r>
      <w:proofErr w:type="spellEnd"/>
      <w:r w:rsidRPr="00D64C94">
        <w:t xml:space="preserve"> af udstyr til </w:t>
      </w:r>
      <w:proofErr w:type="spellStart"/>
      <w:r w:rsidRPr="00D64C94">
        <w:t>hexametafosfat</w:t>
      </w:r>
      <w:proofErr w:type="spellEnd"/>
      <w:r w:rsidRPr="00D64C94">
        <w:t>-behandling</w:t>
      </w:r>
    </w:p>
    <w:p w:rsidR="00D64C94" w:rsidRPr="00D64C94" w:rsidRDefault="00D64C94" w:rsidP="00D64C94">
      <w:pPr>
        <w:rPr>
          <w:rFonts w:cs="Times New Roman"/>
          <w:szCs w:val="24"/>
        </w:rPr>
      </w:pPr>
      <w:r w:rsidRPr="00D64C94">
        <w:rPr>
          <w:rFonts w:cs="Times New Roman"/>
          <w:szCs w:val="24"/>
        </w:rPr>
        <w:t xml:space="preserve">Posten omfatter mobilisering og demobilisering af udstyr til udførelse af oparbejdning med </w:t>
      </w:r>
      <w:proofErr w:type="spellStart"/>
      <w:r w:rsidRPr="00D64C94">
        <w:rPr>
          <w:rFonts w:cs="Times New Roman"/>
          <w:szCs w:val="24"/>
        </w:rPr>
        <w:t>hexametafosfat</w:t>
      </w:r>
      <w:proofErr w:type="spellEnd"/>
      <w:r w:rsidRPr="00D64C94">
        <w:rPr>
          <w:rFonts w:cs="Times New Roman"/>
          <w:szCs w:val="24"/>
        </w:rPr>
        <w:t xml:space="preserve">. Posten inkluderer </w:t>
      </w:r>
      <w:proofErr w:type="spellStart"/>
      <w:r w:rsidRPr="00D64C94">
        <w:rPr>
          <w:rFonts w:cs="Times New Roman"/>
          <w:szCs w:val="24"/>
        </w:rPr>
        <w:t>anstilling</w:t>
      </w:r>
      <w:proofErr w:type="spellEnd"/>
      <w:r w:rsidRPr="00D64C94">
        <w:rPr>
          <w:rFonts w:cs="Times New Roman"/>
          <w:szCs w:val="24"/>
        </w:rPr>
        <w:t xml:space="preserve"> af grej på pladsen, levering af vand til arbejdet, afrigning af grej samt dokumentation af arbejdet i form af udførlig oparbejdningsjournal med alle relevante data og observationer fra arbejdet. Posten inkluderer ikke køreplader for arbejdets udførelse hvis nødvendigt. Posten afregnes med en stykpris per boring. </w:t>
      </w:r>
    </w:p>
    <w:p w:rsidR="00D64C94" w:rsidRPr="00D64C94" w:rsidRDefault="00D64C94" w:rsidP="00413C31">
      <w:pPr>
        <w:pStyle w:val="Heading2"/>
      </w:pPr>
      <w:r w:rsidRPr="00D64C94">
        <w:t xml:space="preserve">Post 8.6 </w:t>
      </w:r>
      <w:proofErr w:type="spellStart"/>
      <w:r w:rsidRPr="00D64C94">
        <w:t>Hexametafosfat</w:t>
      </w:r>
      <w:proofErr w:type="spellEnd"/>
      <w:r w:rsidRPr="00D64C94">
        <w:t>-forbrug</w:t>
      </w:r>
    </w:p>
    <w:p w:rsidR="00D64C94" w:rsidRPr="00D64C94" w:rsidRDefault="00D64C94" w:rsidP="00D64C94">
      <w:pPr>
        <w:rPr>
          <w:rFonts w:cs="Times New Roman"/>
          <w:szCs w:val="24"/>
        </w:rPr>
      </w:pPr>
      <w:r w:rsidRPr="00D64C94">
        <w:rPr>
          <w:rFonts w:cs="Times New Roman"/>
          <w:szCs w:val="24"/>
        </w:rPr>
        <w:t xml:space="preserve">Posten omfatter levering og blanding af </w:t>
      </w:r>
      <w:proofErr w:type="spellStart"/>
      <w:r w:rsidRPr="00D64C94">
        <w:rPr>
          <w:rFonts w:cs="Times New Roman"/>
          <w:szCs w:val="24"/>
        </w:rPr>
        <w:t>hexametafosfat</w:t>
      </w:r>
      <w:proofErr w:type="spellEnd"/>
      <w:r w:rsidRPr="00D64C94">
        <w:rPr>
          <w:rFonts w:cs="Times New Roman"/>
          <w:szCs w:val="24"/>
        </w:rPr>
        <w:t xml:space="preserve">-opløsning til oparbejdning af boringen i henhold til udbudsbeskrivelsen. Posten afregnes med pris per liter opløsning nedpumpet. </w:t>
      </w:r>
    </w:p>
    <w:p w:rsidR="00D64C94" w:rsidRPr="00D64C94" w:rsidRDefault="00D64C94" w:rsidP="00413C31">
      <w:pPr>
        <w:pStyle w:val="Heading2"/>
      </w:pPr>
      <w:r w:rsidRPr="00D64C94">
        <w:t xml:space="preserve">Post 8.7 Nedpumpning af </w:t>
      </w:r>
      <w:proofErr w:type="spellStart"/>
      <w:r w:rsidRPr="00D64C94">
        <w:t>hexametafosfat</w:t>
      </w:r>
      <w:proofErr w:type="spellEnd"/>
    </w:p>
    <w:p w:rsidR="00D64C94" w:rsidRPr="00D64C94" w:rsidRDefault="00D64C94" w:rsidP="00D64C94">
      <w:pPr>
        <w:rPr>
          <w:rFonts w:cs="Times New Roman"/>
          <w:szCs w:val="24"/>
        </w:rPr>
      </w:pPr>
      <w:r w:rsidRPr="00D64C94">
        <w:rPr>
          <w:rFonts w:cs="Times New Roman"/>
          <w:szCs w:val="24"/>
        </w:rPr>
        <w:t xml:space="preserve">Posten omfatter nedpumpning af </w:t>
      </w:r>
      <w:proofErr w:type="spellStart"/>
      <w:r w:rsidRPr="00D64C94">
        <w:rPr>
          <w:rFonts w:cs="Times New Roman"/>
          <w:szCs w:val="24"/>
        </w:rPr>
        <w:t>hexametafosfat</w:t>
      </w:r>
      <w:proofErr w:type="spellEnd"/>
      <w:r w:rsidRPr="00D64C94">
        <w:rPr>
          <w:rFonts w:cs="Times New Roman"/>
          <w:szCs w:val="24"/>
        </w:rPr>
        <w:t>-opløsning til oparbejdning af boringen i henhold til udbudsbeskrivelsen. Posten afregnes med en pris per meter indtag</w:t>
      </w:r>
      <w:r w:rsidR="0086097B">
        <w:rPr>
          <w:rFonts w:cs="Times New Roman"/>
          <w:szCs w:val="24"/>
        </w:rPr>
        <w:t>,</w:t>
      </w:r>
      <w:r w:rsidRPr="00D64C94">
        <w:rPr>
          <w:rFonts w:cs="Times New Roman"/>
          <w:szCs w:val="24"/>
        </w:rPr>
        <w:t xml:space="preserve"> der er oparbejdet.</w:t>
      </w:r>
    </w:p>
    <w:p w:rsidR="00D64C94" w:rsidRPr="00D64C94" w:rsidRDefault="00D64C94" w:rsidP="00413C31">
      <w:pPr>
        <w:pStyle w:val="Heading2"/>
      </w:pPr>
      <w:r w:rsidRPr="00D64C94">
        <w:t xml:space="preserve">Post 8.8 Sektionspumpning af filter efter </w:t>
      </w:r>
      <w:proofErr w:type="spellStart"/>
      <w:r w:rsidRPr="00D64C94">
        <w:t>hexametafosfat</w:t>
      </w:r>
      <w:proofErr w:type="spellEnd"/>
      <w:r w:rsidRPr="00D64C94">
        <w:t>-behandling</w:t>
      </w:r>
    </w:p>
    <w:p w:rsidR="00D64C94" w:rsidRPr="00D64C94" w:rsidRDefault="00D64C94" w:rsidP="00D64C94">
      <w:pPr>
        <w:rPr>
          <w:rFonts w:cs="Times New Roman"/>
          <w:szCs w:val="24"/>
        </w:rPr>
      </w:pPr>
      <w:r w:rsidRPr="00D64C94">
        <w:rPr>
          <w:rFonts w:cs="Times New Roman"/>
          <w:szCs w:val="24"/>
        </w:rPr>
        <w:t xml:space="preserve">Posten omfatter sektionspumpning af boringens indtag/filter over kortere strækninger som defineret i udbudsbeskrivelsen. I posten skal være indeholdt alle omkostninger til installation og fjernelse af pumpeudstyr, leje af pumpeudstyr og samt dokumentation af arbejdet. Posten afregnes med en sumpost per boring. </w:t>
      </w:r>
    </w:p>
    <w:p w:rsidR="00D64C94" w:rsidRPr="00D64C94" w:rsidRDefault="00D64C94" w:rsidP="00413C31">
      <w:pPr>
        <w:pStyle w:val="Heading2"/>
      </w:pPr>
      <w:r w:rsidRPr="00D64C94">
        <w:t>Post 8.9 Prøvepumpning efter syring/</w:t>
      </w:r>
      <w:proofErr w:type="spellStart"/>
      <w:r w:rsidRPr="00D64C94">
        <w:t>hexametafosfatbehandling</w:t>
      </w:r>
      <w:proofErr w:type="spellEnd"/>
    </w:p>
    <w:p w:rsidR="00D64C94" w:rsidRPr="00D64C94" w:rsidRDefault="00D64C94" w:rsidP="00D64C94">
      <w:pPr>
        <w:rPr>
          <w:rFonts w:cs="Times New Roman"/>
          <w:szCs w:val="24"/>
        </w:rPr>
      </w:pPr>
      <w:r w:rsidRPr="00D64C94">
        <w:rPr>
          <w:rFonts w:cs="Times New Roman"/>
          <w:szCs w:val="24"/>
        </w:rPr>
        <w:t xml:space="preserve">Posten omfatter udførelse af 2 timers kapacitetstest efter syring eller </w:t>
      </w:r>
      <w:proofErr w:type="spellStart"/>
      <w:r w:rsidRPr="00D64C94">
        <w:rPr>
          <w:rFonts w:cs="Times New Roman"/>
          <w:szCs w:val="24"/>
        </w:rPr>
        <w:t>hexametafosfatbehandling</w:t>
      </w:r>
      <w:proofErr w:type="spellEnd"/>
      <w:r w:rsidRPr="00D64C94">
        <w:rPr>
          <w:rFonts w:cs="Times New Roman"/>
          <w:szCs w:val="24"/>
        </w:rPr>
        <w:t xml:space="preserve"> med en pumpeydelse svarende til kapacitetstesten udført før oparbejdningen. Posten skal inkludere alle omkostninger til installation og fjernelse af pumpeudstyr, leje af pumpeudstyr, håndpejlinger, ydelsesmålinger samt rapportering af pumpeforsøget. Posten afregnes med en stykpris per boring.</w:t>
      </w:r>
    </w:p>
    <w:p w:rsidR="00D64C94" w:rsidRPr="00D64C94" w:rsidRDefault="00D64C94" w:rsidP="00413C31">
      <w:pPr>
        <w:pStyle w:val="Heading2"/>
      </w:pPr>
      <w:r w:rsidRPr="00D64C94">
        <w:lastRenderedPageBreak/>
        <w:t xml:space="preserve">Post 8.10 Trinvis prøvepumpning efter syring/ </w:t>
      </w:r>
      <w:proofErr w:type="spellStart"/>
      <w:r w:rsidRPr="00D64C94">
        <w:t>hexametafosfatbehandling</w:t>
      </w:r>
      <w:proofErr w:type="spellEnd"/>
    </w:p>
    <w:p w:rsidR="00D64C94" w:rsidRPr="00D64C94" w:rsidRDefault="00D64C94" w:rsidP="00D64C94">
      <w:pPr>
        <w:rPr>
          <w:rFonts w:cs="Times New Roman"/>
          <w:szCs w:val="24"/>
        </w:rPr>
      </w:pPr>
      <w:r w:rsidRPr="00D64C94">
        <w:rPr>
          <w:rFonts w:cs="Times New Roman"/>
          <w:szCs w:val="24"/>
        </w:rPr>
        <w:t xml:space="preserve">Posten omfatter udførelse af trinvis prøvepumpning efter oparbejdning i henhold til udbudsbeskrivelsen og skal inkludere alle omkostninger til installation og fjernelse af pumpeudstyr, leje af pumpeudstyr, leje af dataloggere og håndpejlinger samt rapportering af pumpeforsøget i form af </w:t>
      </w:r>
      <w:proofErr w:type="spellStart"/>
      <w:r w:rsidRPr="00D64C94">
        <w:rPr>
          <w:rFonts w:cs="Times New Roman"/>
          <w:szCs w:val="24"/>
        </w:rPr>
        <w:t>rådata</w:t>
      </w:r>
      <w:proofErr w:type="spellEnd"/>
      <w:r w:rsidRPr="00D64C94">
        <w:rPr>
          <w:rFonts w:cs="Times New Roman"/>
          <w:szCs w:val="24"/>
        </w:rPr>
        <w:t xml:space="preserve"> og optegning af forsøget. Posten afregnes med stykpris.</w:t>
      </w:r>
    </w:p>
    <w:p w:rsidR="00D64C94" w:rsidRPr="00D64C94" w:rsidRDefault="00D64C94" w:rsidP="00413C31">
      <w:pPr>
        <w:pStyle w:val="Heading1"/>
      </w:pPr>
      <w:proofErr w:type="gramStart"/>
      <w:r w:rsidRPr="00D64C94">
        <w:t>9</w:t>
      </w:r>
      <w:r w:rsidR="001F4C8F">
        <w:t xml:space="preserve"> </w:t>
      </w:r>
      <w:r w:rsidRPr="00D64C94">
        <w:t xml:space="preserve"> Tilvalg</w:t>
      </w:r>
      <w:proofErr w:type="gramEnd"/>
      <w:r w:rsidRPr="00D64C94">
        <w:t>/tillægsarbejder</w:t>
      </w:r>
    </w:p>
    <w:p w:rsidR="00D64C94" w:rsidRPr="00D64C94" w:rsidRDefault="00D64C94" w:rsidP="00413C31">
      <w:pPr>
        <w:pStyle w:val="Heading2"/>
      </w:pPr>
      <w:r w:rsidRPr="00D64C94">
        <w:t>Post 9.1 Mandetime</w:t>
      </w:r>
    </w:p>
    <w:p w:rsidR="00D64C94" w:rsidRPr="00D64C94" w:rsidRDefault="00D64C94" w:rsidP="00D64C94">
      <w:pPr>
        <w:rPr>
          <w:rFonts w:cs="Times New Roman"/>
          <w:szCs w:val="24"/>
        </w:rPr>
      </w:pPr>
      <w:r w:rsidRPr="00D64C94">
        <w:rPr>
          <w:rFonts w:cs="Times New Roman"/>
          <w:szCs w:val="24"/>
        </w:rPr>
        <w:t>Posten skal inkludere alle omkostninger til brøndborer-uddannet medarbejder inkl. eventuel kørsel til/fra arbejdsstedet, udgifter til firmabil/servicevogn, værktøj m.v. for arbejder udført inden for normal arbejdstid. I tilfælde af anvendelse af posten skal årsag og tidsrum meddeles til rådgiver/bygherre. Posten prissættes med en timerate og mængden 1.</w:t>
      </w:r>
    </w:p>
    <w:p w:rsidR="00D64C94" w:rsidRPr="00D64C94" w:rsidRDefault="00D64C94" w:rsidP="00413C31">
      <w:pPr>
        <w:pStyle w:val="Heading2"/>
      </w:pPr>
      <w:r w:rsidRPr="00D64C94">
        <w:t>Post 9.2 Lastvogn med kran/grab inkl. chauffør</w:t>
      </w:r>
    </w:p>
    <w:p w:rsidR="00D64C94" w:rsidRPr="00D64C94" w:rsidRDefault="00D64C94" w:rsidP="00D64C94">
      <w:pPr>
        <w:rPr>
          <w:rFonts w:cs="Times New Roman"/>
          <w:szCs w:val="24"/>
        </w:rPr>
      </w:pPr>
      <w:r w:rsidRPr="00D64C94">
        <w:rPr>
          <w:rFonts w:cs="Times New Roman"/>
          <w:szCs w:val="24"/>
        </w:rPr>
        <w:t xml:space="preserve">Posten skal inkludere alle omkostninger til lastvogn med kran/grab inkl. chauffør. Posten prissættes med en timerate og mængden 1. Posten afregnes på basis af dokumenteret tidsforbrug. </w:t>
      </w:r>
    </w:p>
    <w:p w:rsidR="00D64C94" w:rsidRPr="00D64C94" w:rsidRDefault="00D64C94" w:rsidP="00413C31">
      <w:pPr>
        <w:pStyle w:val="Heading2"/>
      </w:pPr>
      <w:r w:rsidRPr="00D64C94">
        <w:t>Post 9.3 Gravemaskine op til 2,5 tons inkl. fører</w:t>
      </w:r>
    </w:p>
    <w:p w:rsidR="00D64C94" w:rsidRPr="00D64C94" w:rsidRDefault="00D64C94" w:rsidP="00D64C94">
      <w:pPr>
        <w:rPr>
          <w:rFonts w:cs="Times New Roman"/>
          <w:szCs w:val="24"/>
        </w:rPr>
      </w:pPr>
      <w:r w:rsidRPr="00D64C94">
        <w:rPr>
          <w:rFonts w:cs="Times New Roman"/>
          <w:szCs w:val="24"/>
        </w:rPr>
        <w:t>Posten skal inkludere alle omkostninger til mob/</w:t>
      </w:r>
      <w:proofErr w:type="spellStart"/>
      <w:r w:rsidRPr="00D64C94">
        <w:rPr>
          <w:rFonts w:cs="Times New Roman"/>
          <w:szCs w:val="24"/>
        </w:rPr>
        <w:t>demob</w:t>
      </w:r>
      <w:proofErr w:type="spellEnd"/>
      <w:r w:rsidRPr="00D64C94">
        <w:rPr>
          <w:rFonts w:cs="Times New Roman"/>
          <w:szCs w:val="24"/>
        </w:rPr>
        <w:t xml:space="preserve"> af maskine, leje af gravemaskine og skovle samt føreren af maskinen. Posten prissættes med en timerate og mængden 1. Posten afregnes på basis af dokumenteret tidsforbrug. </w:t>
      </w:r>
    </w:p>
    <w:p w:rsidR="00D64C94" w:rsidRPr="00D64C94" w:rsidRDefault="00D64C94" w:rsidP="00413C31">
      <w:pPr>
        <w:pStyle w:val="Heading2"/>
      </w:pPr>
      <w:r w:rsidRPr="00D64C94">
        <w:t>Post 9.4 Boremaskine inkl. mandskab</w:t>
      </w:r>
    </w:p>
    <w:p w:rsidR="00D64C94" w:rsidRPr="00D64C94" w:rsidRDefault="00D64C94" w:rsidP="00D64C94">
      <w:pPr>
        <w:rPr>
          <w:rFonts w:cs="Times New Roman"/>
          <w:szCs w:val="24"/>
        </w:rPr>
      </w:pPr>
      <w:r w:rsidRPr="00D64C94">
        <w:rPr>
          <w:rFonts w:cs="Times New Roman"/>
          <w:szCs w:val="24"/>
        </w:rPr>
        <w:t xml:space="preserve">Posten skal inkludere alle omkostninger til det komplette </w:t>
      </w:r>
      <w:proofErr w:type="spellStart"/>
      <w:r w:rsidRPr="00D64C94">
        <w:rPr>
          <w:rFonts w:cs="Times New Roman"/>
          <w:szCs w:val="24"/>
        </w:rPr>
        <w:t>boresetup</w:t>
      </w:r>
      <w:proofErr w:type="spellEnd"/>
      <w:r w:rsidRPr="00D64C94">
        <w:rPr>
          <w:rFonts w:cs="Times New Roman"/>
          <w:szCs w:val="24"/>
        </w:rPr>
        <w:t xml:space="preserve"> og mandskab, herunder følgelastbil og firmabiler, velfærdsfaciliteter samt driften af arbejdspladsen inden for normal arbejdstid. I tilfælde af ophold i arbejdet som udløser denne post, f.eks. ved ventetid som ikke skyldes entreprenøren, skal årsag og tidsrum meddeles til rådgiver/bygherre. Posten prissættes med en timerate og mængden 1.</w:t>
      </w:r>
    </w:p>
    <w:p w:rsidR="00D64C94" w:rsidRPr="00D64C94" w:rsidRDefault="00D64C94" w:rsidP="00413C31">
      <w:pPr>
        <w:pStyle w:val="Heading2"/>
      </w:pPr>
      <w:r w:rsidRPr="00D64C94">
        <w:t>Post 9.5 Sikkerhedsstillelse</w:t>
      </w:r>
    </w:p>
    <w:p w:rsidR="00D64C94" w:rsidRPr="00D64C94" w:rsidRDefault="00D64C94" w:rsidP="00D64C94">
      <w:pPr>
        <w:rPr>
          <w:rFonts w:cs="Times New Roman"/>
          <w:szCs w:val="24"/>
        </w:rPr>
      </w:pPr>
      <w:r w:rsidRPr="00D64C94">
        <w:rPr>
          <w:rFonts w:cs="Times New Roman"/>
          <w:szCs w:val="24"/>
        </w:rPr>
        <w:t>Posten omfatter sikkerhedsstillelse for projektet (hvis entreprisesummen overstiger DKK 1 mio. ekskl. moms) i henhold til udbudsmaterialet og skal inkludere alle udgifter til oprettelse og vedligehold af sikkerheden i hele perioden. Posten afregnes med en sum-pris for projektet.</w:t>
      </w:r>
    </w:p>
    <w:p w:rsidR="00D64C94" w:rsidRPr="00D64C94" w:rsidRDefault="00D64C94" w:rsidP="00D64C94">
      <w:pPr>
        <w:rPr>
          <w:rFonts w:cs="Times New Roman"/>
          <w:b/>
          <w:szCs w:val="24"/>
        </w:rPr>
      </w:pPr>
      <w:r w:rsidRPr="00D64C94">
        <w:rPr>
          <w:rFonts w:cs="Times New Roman"/>
          <w:b/>
          <w:szCs w:val="24"/>
        </w:rPr>
        <w:t>Post 9.6 Vinterforanstaltninger</w:t>
      </w:r>
    </w:p>
    <w:p w:rsidR="00D64C94" w:rsidRPr="00D64C94" w:rsidRDefault="00D64C94" w:rsidP="00D64C94">
      <w:pPr>
        <w:rPr>
          <w:rFonts w:cs="Times New Roman"/>
          <w:szCs w:val="24"/>
        </w:rPr>
      </w:pPr>
      <w:r w:rsidRPr="00D64C94">
        <w:rPr>
          <w:rFonts w:cs="Times New Roman"/>
          <w:szCs w:val="24"/>
        </w:rPr>
        <w:t>Posten omfatter vinterforanstaltninger i form af snerydning og saltning til sikring af de arbejdsmiljømæssige forhold på arbejdspladsen. Posten afregnes med en stykpris per arbejdsdag, hvor vinterforanstaltninger er nødvendige at udføre.</w:t>
      </w:r>
    </w:p>
    <w:p w:rsidR="00D64C94" w:rsidRPr="00D64C94" w:rsidRDefault="00D64C94" w:rsidP="00413C31">
      <w:pPr>
        <w:pStyle w:val="Heading2"/>
      </w:pPr>
      <w:r w:rsidRPr="00D64C94">
        <w:lastRenderedPageBreak/>
        <w:t>Post 9.7 Ekstraarbejde ved boring og fræsning i sten/blokke/beton</w:t>
      </w:r>
    </w:p>
    <w:p w:rsidR="00D64C94" w:rsidRPr="00D64C94" w:rsidRDefault="00D64C94" w:rsidP="00D64C94">
      <w:pPr>
        <w:rPr>
          <w:rFonts w:cs="Times New Roman"/>
          <w:szCs w:val="24"/>
        </w:rPr>
      </w:pPr>
      <w:r w:rsidRPr="00D64C94">
        <w:rPr>
          <w:rFonts w:cs="Times New Roman"/>
          <w:szCs w:val="24"/>
        </w:rPr>
        <w:t>Posten er en timerate og er et tillæg til den ordinære boremeterpris i tilfælde af boring/fræsning gennem sten/blokke/beton og lignende i fyld- og kvartære aflejringer. Posten kommer i anvendelse for det tidsforbrug</w:t>
      </w:r>
      <w:r w:rsidR="009228E6">
        <w:rPr>
          <w:rFonts w:cs="Times New Roman"/>
          <w:szCs w:val="24"/>
        </w:rPr>
        <w:t>,</w:t>
      </w:r>
      <w:r w:rsidRPr="00D64C94">
        <w:rPr>
          <w:rFonts w:cs="Times New Roman"/>
          <w:szCs w:val="24"/>
        </w:rPr>
        <w:t xml:space="preserve"> der ligger udover 1 arbejdstime per normalarbejdsdag. Posten skal inkludere alle omkostninger til bore-</w:t>
      </w:r>
      <w:proofErr w:type="spellStart"/>
      <w:r w:rsidRPr="00D64C94">
        <w:rPr>
          <w:rFonts w:cs="Times New Roman"/>
          <w:szCs w:val="24"/>
        </w:rPr>
        <w:t>setup</w:t>
      </w:r>
      <w:proofErr w:type="spellEnd"/>
      <w:r w:rsidRPr="00D64C94">
        <w:rPr>
          <w:rFonts w:cs="Times New Roman"/>
          <w:szCs w:val="24"/>
        </w:rPr>
        <w:t xml:space="preserve"> og mandskab, drift af byggeplads, slitage på boreværktøj, udskiftning af boreværktøj etc. I tilfælde af boring/fræsning i sten/blokke skal dette meddeles med det samme til rådgiver/bygherre og efterfølgende dokumenteres i form af dagsrapport med beskrivelse af den borede strækning, det tilhørende tidsforbrug, fotodokumentation af det </w:t>
      </w:r>
      <w:proofErr w:type="spellStart"/>
      <w:r w:rsidRPr="00D64C94">
        <w:rPr>
          <w:rFonts w:cs="Times New Roman"/>
          <w:szCs w:val="24"/>
        </w:rPr>
        <w:t>opborede</w:t>
      </w:r>
      <w:proofErr w:type="spellEnd"/>
      <w:r w:rsidRPr="00D64C94">
        <w:rPr>
          <w:rFonts w:cs="Times New Roman"/>
          <w:szCs w:val="24"/>
        </w:rPr>
        <w:t xml:space="preserve"> materiale og/eller videooptagelse</w:t>
      </w:r>
      <w:r w:rsidR="009228E6">
        <w:rPr>
          <w:rFonts w:cs="Times New Roman"/>
          <w:szCs w:val="24"/>
        </w:rPr>
        <w:t>,</w:t>
      </w:r>
      <w:bookmarkStart w:id="0" w:name="_GoBack"/>
      <w:bookmarkEnd w:id="0"/>
      <w:r w:rsidRPr="00D64C94">
        <w:rPr>
          <w:rFonts w:cs="Times New Roman"/>
          <w:szCs w:val="24"/>
        </w:rPr>
        <w:t xml:space="preserve"> der kan understøtte at der er boret i sten/blokke/beton. Mindste enhed ved afregning er 1 time. Posten prissættes med en timerate og mængden 1.</w:t>
      </w:r>
    </w:p>
    <w:p w:rsidR="00D64C94" w:rsidRPr="00D64C94" w:rsidRDefault="00D64C94" w:rsidP="00413C31">
      <w:pPr>
        <w:pStyle w:val="Heading1"/>
      </w:pPr>
      <w:proofErr w:type="gramStart"/>
      <w:r w:rsidRPr="00D64C94">
        <w:t>10</w:t>
      </w:r>
      <w:r w:rsidR="001F4C8F">
        <w:t xml:space="preserve"> </w:t>
      </w:r>
      <w:r w:rsidRPr="00D64C94">
        <w:t xml:space="preserve"> Overbygning</w:t>
      </w:r>
      <w:proofErr w:type="gramEnd"/>
      <w:r w:rsidRPr="00D64C94">
        <w:t>/installationer</w:t>
      </w:r>
    </w:p>
    <w:p w:rsidR="00D64C94" w:rsidRPr="00D64C94" w:rsidRDefault="00D64C94" w:rsidP="00413C31">
      <w:pPr>
        <w:pStyle w:val="Heading2"/>
      </w:pPr>
      <w:r w:rsidRPr="00D64C94">
        <w:t xml:space="preserve">Post 10.1 </w:t>
      </w:r>
      <w:proofErr w:type="spellStart"/>
      <w:r w:rsidRPr="00D64C94">
        <w:t>Råvandsstation</w:t>
      </w:r>
      <w:proofErr w:type="spellEnd"/>
    </w:p>
    <w:p w:rsidR="00D64C94" w:rsidRPr="00D64C94" w:rsidRDefault="00D64C94" w:rsidP="00D64C94">
      <w:pPr>
        <w:rPr>
          <w:rFonts w:cs="Times New Roman"/>
          <w:szCs w:val="24"/>
        </w:rPr>
      </w:pPr>
      <w:r w:rsidRPr="00D64C94">
        <w:rPr>
          <w:rFonts w:cs="Times New Roman"/>
          <w:szCs w:val="24"/>
        </w:rPr>
        <w:t xml:space="preserve">Posten omfatter levering og placering af </w:t>
      </w:r>
      <w:proofErr w:type="spellStart"/>
      <w:r w:rsidRPr="00D64C94">
        <w:rPr>
          <w:rFonts w:cs="Times New Roman"/>
          <w:szCs w:val="24"/>
        </w:rPr>
        <w:t>råvandsstation</w:t>
      </w:r>
      <w:proofErr w:type="spellEnd"/>
      <w:r w:rsidRPr="00D64C94">
        <w:rPr>
          <w:rFonts w:cs="Times New Roman"/>
          <w:szCs w:val="24"/>
        </w:rPr>
        <w:t xml:space="preserve"> på afrettet </w:t>
      </w:r>
      <w:proofErr w:type="spellStart"/>
      <w:r w:rsidRPr="00D64C94">
        <w:rPr>
          <w:rFonts w:cs="Times New Roman"/>
          <w:szCs w:val="24"/>
        </w:rPr>
        <w:t>gruspude</w:t>
      </w:r>
      <w:proofErr w:type="spellEnd"/>
      <w:r w:rsidRPr="00D64C94">
        <w:rPr>
          <w:rFonts w:cs="Times New Roman"/>
          <w:szCs w:val="24"/>
        </w:rPr>
        <w:t xml:space="preserve"> i henhold til udbudsbeskrivelsen. I ydelsen skal være indeholdt montageplade for el, afgangsledning i jord indtil 2 meter fra bundpladen, trækrør for el og signalkabler, gravearbejde, levering og indbygning af grus samt retablering af terræn. Posten afregnes med en stykpris per </w:t>
      </w:r>
      <w:proofErr w:type="spellStart"/>
      <w:r w:rsidRPr="00D64C94">
        <w:rPr>
          <w:rFonts w:cs="Times New Roman"/>
          <w:szCs w:val="24"/>
        </w:rPr>
        <w:t>råvandsstation</w:t>
      </w:r>
      <w:proofErr w:type="spellEnd"/>
      <w:r w:rsidRPr="00D64C94">
        <w:rPr>
          <w:rFonts w:cs="Times New Roman"/>
          <w:szCs w:val="24"/>
        </w:rPr>
        <w:t>.</w:t>
      </w:r>
    </w:p>
    <w:p w:rsidR="00D64C94" w:rsidRPr="00D64C94" w:rsidRDefault="00D64C94" w:rsidP="00413C31">
      <w:pPr>
        <w:pStyle w:val="Heading2"/>
      </w:pPr>
      <w:r w:rsidRPr="00D64C94">
        <w:t>Post 10.2 Indvendig installation</w:t>
      </w:r>
    </w:p>
    <w:p w:rsidR="00D64C94" w:rsidRPr="00D64C94" w:rsidRDefault="00D64C94" w:rsidP="00D64C94">
      <w:pPr>
        <w:rPr>
          <w:rFonts w:cs="Times New Roman"/>
          <w:szCs w:val="24"/>
        </w:rPr>
      </w:pPr>
      <w:r w:rsidRPr="00D64C94">
        <w:rPr>
          <w:rFonts w:cs="Times New Roman"/>
          <w:szCs w:val="24"/>
        </w:rPr>
        <w:t>Posten omfatter levering og installation af komplet bæreflange/</w:t>
      </w:r>
      <w:proofErr w:type="spellStart"/>
      <w:r w:rsidRPr="00D64C94">
        <w:rPr>
          <w:rFonts w:cs="Times New Roman"/>
          <w:szCs w:val="24"/>
        </w:rPr>
        <w:t>forerørsforsegling</w:t>
      </w:r>
      <w:proofErr w:type="spellEnd"/>
      <w:r w:rsidRPr="00D64C94">
        <w:rPr>
          <w:rFonts w:cs="Times New Roman"/>
          <w:szCs w:val="24"/>
        </w:rPr>
        <w:t xml:space="preserve"> med pejlestudser og kabelgennemføring, mellemrør, kontraventil, rense-tee, prøvetagningshane, skydeventil på afgangsledning samt trækfaste flangekoblinger. Flowmåler eller vandur skal være indeholdt såfremt det er specificeret i udbudsmaterialet eller tilbudslisten. Posten afregnes per stk.</w:t>
      </w:r>
    </w:p>
    <w:p w:rsidR="00D64C94" w:rsidRPr="00D64C94" w:rsidRDefault="00D64C94" w:rsidP="00413C31">
      <w:pPr>
        <w:pStyle w:val="Heading2"/>
      </w:pPr>
      <w:r w:rsidRPr="00D64C94">
        <w:t xml:space="preserve">Post 10.3 Pumpe og </w:t>
      </w:r>
      <w:proofErr w:type="spellStart"/>
      <w:r w:rsidRPr="00D64C94">
        <w:t>stigrørsinstallation</w:t>
      </w:r>
      <w:proofErr w:type="spellEnd"/>
    </w:p>
    <w:p w:rsidR="00D64C94" w:rsidRPr="00D64C94" w:rsidRDefault="00D64C94" w:rsidP="00D64C94">
      <w:pPr>
        <w:rPr>
          <w:rFonts w:cs="Times New Roman"/>
          <w:szCs w:val="24"/>
        </w:rPr>
      </w:pPr>
      <w:r w:rsidRPr="00D64C94">
        <w:rPr>
          <w:rFonts w:cs="Times New Roman"/>
          <w:szCs w:val="24"/>
        </w:rPr>
        <w:t xml:space="preserve">Posten omfatter levering og installation af dykpumpe med kabel, pumpenippel og stigrør med pejlerør. Pumpestørrelse og </w:t>
      </w:r>
      <w:proofErr w:type="spellStart"/>
      <w:r w:rsidRPr="00D64C94">
        <w:rPr>
          <w:rFonts w:cs="Times New Roman"/>
          <w:szCs w:val="24"/>
        </w:rPr>
        <w:t>stigrørsdimension</w:t>
      </w:r>
      <w:proofErr w:type="spellEnd"/>
      <w:r w:rsidRPr="00D64C94">
        <w:rPr>
          <w:rFonts w:cs="Times New Roman"/>
          <w:szCs w:val="24"/>
        </w:rPr>
        <w:t xml:space="preserve"> skal være i overensstemmelse med udbudsmaterialets/tilbudslistens beskrivelse. Kabellængde skal svare til installationsdybden +5 meter overlængde. Det påhviler entreprenøren at dimensionere pumpekablet under hensyntagen til maksimalt acceptabelt spændingsfald. Posten afregnes per stk.</w:t>
      </w:r>
    </w:p>
    <w:sectPr w:rsidR="00D64C94" w:rsidRPr="00D64C94" w:rsidSect="00472E3A">
      <w:headerReference w:type="default" r:id="rId7"/>
      <w:footerReference w:type="default" r:id="rId8"/>
      <w:pgSz w:w="11906" w:h="16838"/>
      <w:pgMar w:top="1701" w:right="1418" w:bottom="1701"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A4A" w:rsidRDefault="00D92A4A" w:rsidP="00D92A4A">
      <w:pPr>
        <w:spacing w:after="0" w:line="240" w:lineRule="auto"/>
      </w:pPr>
      <w:r>
        <w:separator/>
      </w:r>
    </w:p>
  </w:endnote>
  <w:endnote w:type="continuationSeparator" w:id="0">
    <w:p w:rsidR="00D92A4A" w:rsidRDefault="00D92A4A" w:rsidP="00D9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E3A" w:rsidRDefault="00472E3A" w:rsidP="00E85B4D">
    <w:pPr>
      <w:pStyle w:val="Footer"/>
      <w:jc w:val="right"/>
      <w:rPr>
        <w:rFonts w:asciiTheme="minorHAnsi" w:hAnsiTheme="minorHAnsi" w:cstheme="minorHAnsi"/>
        <w:color w:val="808080" w:themeColor="background1" w:themeShade="80"/>
        <w:sz w:val="22"/>
      </w:rPr>
    </w:pPr>
  </w:p>
  <w:p w:rsidR="00647152" w:rsidRPr="00F45430" w:rsidRDefault="00647152" w:rsidP="00E85B4D">
    <w:pPr>
      <w:pStyle w:val="Footer"/>
      <w:jc w:val="right"/>
      <w:rPr>
        <w:rFonts w:asciiTheme="minorHAnsi" w:hAnsiTheme="minorHAnsi" w:cstheme="minorHAnsi"/>
        <w:color w:val="808080" w:themeColor="background1" w:themeShade="80"/>
        <w:sz w:val="22"/>
      </w:rPr>
    </w:pPr>
    <w:r>
      <w:rPr>
        <w:rFonts w:asciiTheme="minorHAnsi" w:hAnsiTheme="minorHAnsi" w:cstheme="minorHAnsi"/>
        <w:color w:val="808080" w:themeColor="background1" w:themeShade="80"/>
        <w:sz w:val="22"/>
      </w:rPr>
      <w:t>2022-09-14</w:t>
    </w:r>
  </w:p>
  <w:p w:rsidR="00BC0552" w:rsidRPr="00BC0552" w:rsidRDefault="00BC0552" w:rsidP="00E85B4D">
    <w:pPr>
      <w:pStyle w:val="Footer"/>
      <w:jc w:val="right"/>
      <w:rPr>
        <w:color w:val="808080" w:themeColor="background1" w:themeShade="80"/>
      </w:rPr>
    </w:pPr>
  </w:p>
  <w:p w:rsidR="00472E3A" w:rsidRPr="00BC0552" w:rsidRDefault="00472E3A" w:rsidP="00472E3A">
    <w:pPr>
      <w:pStyle w:val="Footer"/>
      <w:rPr>
        <w:color w:val="808080" w:themeColor="background1" w:themeShade="80"/>
      </w:rPr>
    </w:pPr>
    <w:r w:rsidRPr="00BC0552">
      <w:rPr>
        <w:rFonts w:asciiTheme="minorHAnsi" w:hAnsiTheme="minorHAnsi" w:cstheme="minorHAnsi"/>
        <w:b/>
        <w:color w:val="808080" w:themeColor="background1" w:themeShade="80"/>
        <w:sz w:val="28"/>
        <w:szCs w:val="28"/>
      </w:rPr>
      <w:t>Tilbuds- og afregningsgrundlag for indvindingsboringer</w:t>
    </w:r>
    <w:r w:rsidRPr="00BC0552">
      <w:rPr>
        <w:rFonts w:cstheme="minorHAnsi"/>
        <w:b/>
        <w:color w:val="808080" w:themeColor="background1" w:themeShade="80"/>
        <w:szCs w:val="24"/>
      </w:rPr>
      <w:t xml:space="preserve"> </w:t>
    </w:r>
    <w:r w:rsidRPr="00BC0552">
      <w:rPr>
        <w:rFonts w:cstheme="minorHAnsi"/>
        <w:b/>
        <w:color w:val="808080" w:themeColor="background1" w:themeShade="80"/>
        <w:szCs w:val="24"/>
      </w:rPr>
      <w:tab/>
    </w:r>
    <w:r w:rsidR="00BC0552" w:rsidRPr="00F45430">
      <w:rPr>
        <w:rFonts w:asciiTheme="minorHAnsi" w:hAnsiTheme="minorHAnsi" w:cstheme="minorHAnsi"/>
        <w:color w:val="808080" w:themeColor="background1" w:themeShade="80"/>
        <w:sz w:val="22"/>
      </w:rPr>
      <w:t xml:space="preserve">Side </w:t>
    </w:r>
    <w:r w:rsidR="00BC0552" w:rsidRPr="00F45430">
      <w:rPr>
        <w:rFonts w:asciiTheme="minorHAnsi" w:hAnsiTheme="minorHAnsi" w:cstheme="minorHAnsi"/>
        <w:color w:val="808080" w:themeColor="background1" w:themeShade="80"/>
        <w:sz w:val="22"/>
      </w:rPr>
      <w:fldChar w:fldCharType="begin"/>
    </w:r>
    <w:r w:rsidR="00BC0552" w:rsidRPr="00F45430">
      <w:rPr>
        <w:rFonts w:asciiTheme="minorHAnsi" w:hAnsiTheme="minorHAnsi" w:cstheme="minorHAnsi"/>
        <w:color w:val="808080" w:themeColor="background1" w:themeShade="80"/>
        <w:sz w:val="22"/>
      </w:rPr>
      <w:instrText>PAGE   \* MERGEFORMAT</w:instrText>
    </w:r>
    <w:r w:rsidR="00BC0552" w:rsidRPr="00F45430">
      <w:rPr>
        <w:rFonts w:asciiTheme="minorHAnsi" w:hAnsiTheme="minorHAnsi" w:cstheme="minorHAnsi"/>
        <w:color w:val="808080" w:themeColor="background1" w:themeShade="80"/>
        <w:sz w:val="22"/>
      </w:rPr>
      <w:fldChar w:fldCharType="separate"/>
    </w:r>
    <w:r w:rsidR="009228E6">
      <w:rPr>
        <w:rFonts w:asciiTheme="minorHAnsi" w:hAnsiTheme="minorHAnsi" w:cstheme="minorHAnsi"/>
        <w:noProof/>
        <w:color w:val="808080" w:themeColor="background1" w:themeShade="80"/>
        <w:sz w:val="22"/>
      </w:rPr>
      <w:t>12</w:t>
    </w:r>
    <w:r w:rsidR="00BC0552" w:rsidRPr="00F45430">
      <w:rPr>
        <w:rFonts w:asciiTheme="minorHAnsi" w:hAnsiTheme="minorHAnsi" w:cstheme="minorHAnsi"/>
        <w:color w:val="808080" w:themeColor="background1" w:themeShade="8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A4A" w:rsidRDefault="00D92A4A" w:rsidP="00D92A4A">
      <w:pPr>
        <w:spacing w:after="0" w:line="240" w:lineRule="auto"/>
      </w:pPr>
      <w:r>
        <w:separator/>
      </w:r>
    </w:p>
  </w:footnote>
  <w:footnote w:type="continuationSeparator" w:id="0">
    <w:p w:rsidR="00D92A4A" w:rsidRDefault="00D92A4A" w:rsidP="00D92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4A" w:rsidRDefault="00D92A4A" w:rsidP="00D92A4A">
    <w:pPr>
      <w:pStyle w:val="Header"/>
      <w:jc w:val="right"/>
    </w:pPr>
    <w:r w:rsidRPr="00D92A4A">
      <w:rPr>
        <w:noProof/>
        <w:lang w:eastAsia="da-DK"/>
      </w:rPr>
      <w:drawing>
        <wp:inline distT="0" distB="0" distL="0" distR="0">
          <wp:extent cx="2042160" cy="708660"/>
          <wp:effectExtent l="0" t="0" r="0" b="0"/>
          <wp:docPr id="1" name="Picture 1" descr="M:\BTL\3. Afd. ledelse\FADB sekretariat\Brevpapir og logoer\Nyt logo og brevhoved Danske Borefirmaer\dbf-logo-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L\3. Afd. ledelse\FADB sekretariat\Brevpapir og logoer\Nyt logo og brevhoved Danske Borefirmaer\dbf-logo-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708660"/>
                  </a:xfrm>
                  <a:prstGeom prst="rect">
                    <a:avLst/>
                  </a:prstGeom>
                  <a:noFill/>
                  <a:ln>
                    <a:noFill/>
                  </a:ln>
                </pic:spPr>
              </pic:pic>
            </a:graphicData>
          </a:graphic>
        </wp:inline>
      </w:drawing>
    </w:r>
  </w:p>
  <w:p w:rsidR="00E85B4D" w:rsidRDefault="00E85B4D" w:rsidP="00D92A4A">
    <w:pPr>
      <w:pStyle w:val="Header"/>
      <w:jc w:val="right"/>
    </w:pPr>
  </w:p>
  <w:p w:rsidR="00EC4419" w:rsidRDefault="00EC4419" w:rsidP="00D92A4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A570C"/>
    <w:multiLevelType w:val="hybridMultilevel"/>
    <w:tmpl w:val="CCBE474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4A"/>
    <w:rsid w:val="000A770A"/>
    <w:rsid w:val="00117AB3"/>
    <w:rsid w:val="00134DDF"/>
    <w:rsid w:val="001F4C8F"/>
    <w:rsid w:val="002058F2"/>
    <w:rsid w:val="00236FC0"/>
    <w:rsid w:val="002F319E"/>
    <w:rsid w:val="00413C31"/>
    <w:rsid w:val="004417BD"/>
    <w:rsid w:val="00472E3A"/>
    <w:rsid w:val="004A0816"/>
    <w:rsid w:val="005967A1"/>
    <w:rsid w:val="005D6331"/>
    <w:rsid w:val="00647152"/>
    <w:rsid w:val="007C5094"/>
    <w:rsid w:val="00830D01"/>
    <w:rsid w:val="0086097B"/>
    <w:rsid w:val="009228E6"/>
    <w:rsid w:val="009D0C95"/>
    <w:rsid w:val="00AF4B9B"/>
    <w:rsid w:val="00BC0552"/>
    <w:rsid w:val="00BE15F9"/>
    <w:rsid w:val="00C66966"/>
    <w:rsid w:val="00D64C94"/>
    <w:rsid w:val="00D92A4A"/>
    <w:rsid w:val="00E85B4D"/>
    <w:rsid w:val="00EC4419"/>
    <w:rsid w:val="00F454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A7FC"/>
  <w15:chartTrackingRefBased/>
  <w15:docId w15:val="{3531E583-ECA1-4779-82FD-FDD46B3F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331"/>
    <w:rPr>
      <w:rFonts w:ascii="Times New Roman" w:hAnsi="Times New Roman"/>
      <w:sz w:val="24"/>
    </w:rPr>
  </w:style>
  <w:style w:type="paragraph" w:styleId="Heading1">
    <w:name w:val="heading 1"/>
    <w:basedOn w:val="Normal"/>
    <w:next w:val="Normal"/>
    <w:link w:val="Heading1Char"/>
    <w:autoRedefine/>
    <w:uiPriority w:val="9"/>
    <w:qFormat/>
    <w:rsid w:val="00EC4419"/>
    <w:pPr>
      <w:keepNext/>
      <w:keepLines/>
      <w:spacing w:before="360" w:after="240"/>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qFormat/>
    <w:rsid w:val="00EC4419"/>
    <w:pPr>
      <w:keepNext/>
      <w:keepLines/>
      <w:spacing w:before="240" w:after="0"/>
      <w:outlineLvl w:val="1"/>
    </w:pPr>
    <w:rPr>
      <w:rFonts w:asciiTheme="minorHAnsi" w:eastAsiaTheme="majorEastAsia" w:hAnsiTheme="minorHAnsi"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A4A"/>
    <w:pPr>
      <w:tabs>
        <w:tab w:val="center" w:pos="4819"/>
        <w:tab w:val="right" w:pos="9638"/>
      </w:tabs>
      <w:spacing w:after="0" w:line="240" w:lineRule="auto"/>
    </w:pPr>
  </w:style>
  <w:style w:type="character" w:customStyle="1" w:styleId="HeaderChar">
    <w:name w:val="Header Char"/>
    <w:basedOn w:val="DefaultParagraphFont"/>
    <w:link w:val="Header"/>
    <w:uiPriority w:val="99"/>
    <w:rsid w:val="00D92A4A"/>
  </w:style>
  <w:style w:type="paragraph" w:styleId="Footer">
    <w:name w:val="footer"/>
    <w:basedOn w:val="Normal"/>
    <w:link w:val="FooterChar"/>
    <w:uiPriority w:val="99"/>
    <w:unhideWhenUsed/>
    <w:rsid w:val="00D92A4A"/>
    <w:pPr>
      <w:tabs>
        <w:tab w:val="center" w:pos="4819"/>
        <w:tab w:val="right" w:pos="9638"/>
      </w:tabs>
      <w:spacing w:after="0" w:line="240" w:lineRule="auto"/>
    </w:pPr>
  </w:style>
  <w:style w:type="character" w:customStyle="1" w:styleId="FooterChar">
    <w:name w:val="Footer Char"/>
    <w:basedOn w:val="DefaultParagraphFont"/>
    <w:link w:val="Footer"/>
    <w:uiPriority w:val="99"/>
    <w:rsid w:val="00D92A4A"/>
  </w:style>
  <w:style w:type="character" w:styleId="PlaceholderText">
    <w:name w:val="Placeholder Text"/>
    <w:basedOn w:val="DefaultParagraphFont"/>
    <w:uiPriority w:val="99"/>
    <w:semiHidden/>
    <w:rsid w:val="00E85B4D"/>
    <w:rPr>
      <w:color w:val="808080"/>
    </w:rPr>
  </w:style>
  <w:style w:type="table" w:customStyle="1" w:styleId="TableNormal1">
    <w:name w:val="Table Normal1"/>
    <w:uiPriority w:val="2"/>
    <w:semiHidden/>
    <w:unhideWhenUsed/>
    <w:qFormat/>
    <w:rsid w:val="00D64C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64C94"/>
    <w:pPr>
      <w:widowControl w:val="0"/>
      <w:autoSpaceDE w:val="0"/>
      <w:autoSpaceDN w:val="0"/>
      <w:spacing w:after="0" w:line="240" w:lineRule="auto"/>
    </w:pPr>
    <w:rPr>
      <w:rFonts w:ascii="Verdana" w:eastAsia="Verdana" w:hAnsi="Verdana" w:cs="Verdana"/>
      <w:sz w:val="17"/>
      <w:szCs w:val="17"/>
      <w:lang w:val="en-US"/>
    </w:rPr>
  </w:style>
  <w:style w:type="character" w:customStyle="1" w:styleId="BodyTextChar">
    <w:name w:val="Body Text Char"/>
    <w:basedOn w:val="DefaultParagraphFont"/>
    <w:link w:val="BodyText"/>
    <w:uiPriority w:val="1"/>
    <w:rsid w:val="00D64C94"/>
    <w:rPr>
      <w:rFonts w:ascii="Verdana" w:eastAsia="Verdana" w:hAnsi="Verdana" w:cs="Verdana"/>
      <w:sz w:val="17"/>
      <w:szCs w:val="17"/>
      <w:lang w:val="en-US"/>
    </w:rPr>
  </w:style>
  <w:style w:type="paragraph" w:styleId="Title">
    <w:name w:val="Title"/>
    <w:basedOn w:val="Normal"/>
    <w:link w:val="TitleChar"/>
    <w:uiPriority w:val="10"/>
    <w:qFormat/>
    <w:rsid w:val="00D64C94"/>
    <w:pPr>
      <w:widowControl w:val="0"/>
      <w:autoSpaceDE w:val="0"/>
      <w:autoSpaceDN w:val="0"/>
      <w:spacing w:before="1" w:after="0" w:line="339" w:lineRule="exact"/>
      <w:ind w:left="1521"/>
    </w:pPr>
    <w:rPr>
      <w:rFonts w:ascii="Verdana" w:eastAsia="Verdana" w:hAnsi="Verdana" w:cs="Verdana"/>
      <w:b/>
      <w:bCs/>
      <w:sz w:val="28"/>
      <w:szCs w:val="28"/>
      <w:lang w:val="en-US"/>
    </w:rPr>
  </w:style>
  <w:style w:type="character" w:customStyle="1" w:styleId="TitleChar">
    <w:name w:val="Title Char"/>
    <w:basedOn w:val="DefaultParagraphFont"/>
    <w:link w:val="Title"/>
    <w:uiPriority w:val="10"/>
    <w:rsid w:val="00D64C94"/>
    <w:rPr>
      <w:rFonts w:ascii="Verdana" w:eastAsia="Verdana" w:hAnsi="Verdana" w:cs="Verdana"/>
      <w:b/>
      <w:bCs/>
      <w:sz w:val="28"/>
      <w:szCs w:val="28"/>
      <w:lang w:val="en-US"/>
    </w:rPr>
  </w:style>
  <w:style w:type="paragraph" w:styleId="ListParagraph">
    <w:name w:val="List Paragraph"/>
    <w:basedOn w:val="Normal"/>
    <w:uiPriority w:val="1"/>
    <w:qFormat/>
    <w:rsid w:val="00D64C94"/>
    <w:pPr>
      <w:widowControl w:val="0"/>
      <w:autoSpaceDE w:val="0"/>
      <w:autoSpaceDN w:val="0"/>
      <w:spacing w:after="0" w:line="240" w:lineRule="auto"/>
    </w:pPr>
    <w:rPr>
      <w:rFonts w:ascii="Verdana" w:eastAsia="Verdana" w:hAnsi="Verdana" w:cs="Verdana"/>
      <w:lang w:val="en-US"/>
    </w:rPr>
  </w:style>
  <w:style w:type="paragraph" w:customStyle="1" w:styleId="TableParagraph">
    <w:name w:val="Table Paragraph"/>
    <w:basedOn w:val="Normal"/>
    <w:uiPriority w:val="1"/>
    <w:qFormat/>
    <w:rsid w:val="00D64C94"/>
    <w:pPr>
      <w:widowControl w:val="0"/>
      <w:autoSpaceDE w:val="0"/>
      <w:autoSpaceDN w:val="0"/>
      <w:spacing w:after="0" w:line="240" w:lineRule="auto"/>
    </w:pPr>
    <w:rPr>
      <w:rFonts w:ascii="Verdana" w:eastAsia="Verdana" w:hAnsi="Verdana" w:cs="Verdana"/>
      <w:lang w:val="en-US"/>
    </w:rPr>
  </w:style>
  <w:style w:type="paragraph" w:styleId="BalloonText">
    <w:name w:val="Balloon Text"/>
    <w:basedOn w:val="Normal"/>
    <w:link w:val="BalloonTextChar"/>
    <w:uiPriority w:val="99"/>
    <w:semiHidden/>
    <w:unhideWhenUsed/>
    <w:rsid w:val="00D64C94"/>
    <w:pPr>
      <w:widowControl w:val="0"/>
      <w:autoSpaceDE w:val="0"/>
      <w:autoSpaceDN w:val="0"/>
      <w:spacing w:after="0" w:line="240" w:lineRule="auto"/>
    </w:pPr>
    <w:rPr>
      <w:rFonts w:ascii="Segoe UI" w:eastAsia="Verdana" w:hAnsi="Segoe UI" w:cs="Segoe UI"/>
      <w:sz w:val="18"/>
      <w:szCs w:val="18"/>
      <w:lang w:val="en-US"/>
    </w:rPr>
  </w:style>
  <w:style w:type="character" w:customStyle="1" w:styleId="BalloonTextChar">
    <w:name w:val="Balloon Text Char"/>
    <w:basedOn w:val="DefaultParagraphFont"/>
    <w:link w:val="BalloonText"/>
    <w:uiPriority w:val="99"/>
    <w:semiHidden/>
    <w:rsid w:val="00D64C94"/>
    <w:rPr>
      <w:rFonts w:ascii="Segoe UI" w:eastAsia="Verdana" w:hAnsi="Segoe UI" w:cs="Segoe UI"/>
      <w:sz w:val="18"/>
      <w:szCs w:val="18"/>
      <w:lang w:val="en-US"/>
    </w:rPr>
  </w:style>
  <w:style w:type="character" w:customStyle="1" w:styleId="Heading2Char">
    <w:name w:val="Heading 2 Char"/>
    <w:basedOn w:val="DefaultParagraphFont"/>
    <w:link w:val="Heading2"/>
    <w:uiPriority w:val="9"/>
    <w:rsid w:val="00EC4419"/>
    <w:rPr>
      <w:rFonts w:eastAsiaTheme="majorEastAsia" w:cstheme="majorBidi"/>
      <w:b/>
      <w:sz w:val="24"/>
      <w:szCs w:val="26"/>
    </w:rPr>
  </w:style>
  <w:style w:type="character" w:customStyle="1" w:styleId="Heading1Char">
    <w:name w:val="Heading 1 Char"/>
    <w:basedOn w:val="DefaultParagraphFont"/>
    <w:link w:val="Heading1"/>
    <w:uiPriority w:val="9"/>
    <w:rsid w:val="00EC4419"/>
    <w:rPr>
      <w:rFonts w:eastAsiaTheme="majorEastAsia"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12</Pages>
  <Words>3974</Words>
  <Characters>24242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Geo</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Baumann (JEB)</dc:creator>
  <cp:keywords/>
  <dc:description/>
  <cp:lastModifiedBy>Jens Baumann (JEB)</cp:lastModifiedBy>
  <cp:revision>15</cp:revision>
  <cp:lastPrinted>2022-09-14T07:21:00Z</cp:lastPrinted>
  <dcterms:created xsi:type="dcterms:W3CDTF">2022-09-14T05:56:00Z</dcterms:created>
  <dcterms:modified xsi:type="dcterms:W3CDTF">2022-09-14T08:03:00Z</dcterms:modified>
</cp:coreProperties>
</file>